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2108200</wp:posOffset>
            </wp:positionH>
            <wp:positionV relativeFrom="paragraph">
              <wp:posOffset>-113664</wp:posOffset>
            </wp:positionV>
            <wp:extent cx="1353820" cy="161798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53820" cy="1617980"/>
                    </a:xfrm>
                    <a:prstGeom prst="rect"/>
                    <a:ln/>
                  </pic:spPr>
                </pic:pic>
              </a:graphicData>
            </a:graphic>
          </wp:anchor>
        </w:drawing>
      </w:r>
    </w:p>
    <w:p w:rsidR="00000000" w:rsidDel="00000000" w:rsidP="00000000" w:rsidRDefault="00000000" w:rsidRPr="00000000" w14:paraId="00000002">
      <w:pPr>
        <w:jc w:val="cente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04">
      <w:pPr>
        <w:jc w:val="cente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05">
      <w:pPr>
        <w:jc w:val="cente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06">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07">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08">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09">
      <w:pPr>
        <w:spacing w:after="0" w:line="240" w:lineRule="auto"/>
        <w:jc w:val="center"/>
        <w:rPr>
          <w:rFonts w:ascii="Cambria" w:cs="Cambria" w:eastAsia="Cambria" w:hAnsi="Cambria"/>
          <w:b w:val="0"/>
          <w:sz w:val="36"/>
          <w:szCs w:val="36"/>
          <w:vertAlign w:val="baseline"/>
        </w:rPr>
      </w:pPr>
      <w:r w:rsidDel="00000000" w:rsidR="00000000" w:rsidRPr="00000000">
        <w:rPr>
          <w:rFonts w:ascii="Cambria" w:cs="Cambria" w:eastAsia="Cambria" w:hAnsi="Cambria"/>
          <w:b w:val="1"/>
          <w:sz w:val="36"/>
          <w:szCs w:val="36"/>
          <w:vertAlign w:val="baseline"/>
          <w:rtl w:val="0"/>
        </w:rPr>
        <w:t xml:space="preserve">MUĞLA SITKI KOÇMAN ÜNİVERSİTESİ TIP FAKÜLTESİ </w:t>
      </w:r>
      <w:r w:rsidDel="00000000" w:rsidR="00000000" w:rsidRPr="00000000">
        <w:rPr>
          <w:rtl w:val="0"/>
        </w:rPr>
      </w:r>
    </w:p>
    <w:p w:rsidR="00000000" w:rsidDel="00000000" w:rsidP="00000000" w:rsidRDefault="00000000" w:rsidRPr="00000000" w14:paraId="0000000A">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0B">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0C">
      <w:pPr>
        <w:spacing w:line="360" w:lineRule="auto"/>
        <w:jc w:val="center"/>
        <w:rPr>
          <w:rFonts w:ascii="Book Antiqua" w:cs="Book Antiqua" w:eastAsia="Book Antiqua" w:hAnsi="Book Antiqua"/>
          <w:b w:val="0"/>
          <w:sz w:val="32"/>
          <w:szCs w:val="32"/>
          <w:vertAlign w:val="baseline"/>
        </w:rPr>
      </w:pPr>
      <w:r w:rsidDel="00000000" w:rsidR="00000000" w:rsidRPr="00000000">
        <w:rPr>
          <w:rFonts w:ascii="Book Antiqua" w:cs="Book Antiqua" w:eastAsia="Book Antiqua" w:hAnsi="Book Antiqua"/>
          <w:b w:val="1"/>
          <w:sz w:val="32"/>
          <w:szCs w:val="32"/>
          <w:vertAlign w:val="baseline"/>
          <w:rtl w:val="0"/>
        </w:rPr>
        <w:t xml:space="preserve">2023-2024 Eğitim Öğretim Yılı</w:t>
      </w:r>
      <w:r w:rsidDel="00000000" w:rsidR="00000000" w:rsidRPr="00000000">
        <w:rPr>
          <w:rtl w:val="0"/>
        </w:rPr>
      </w:r>
    </w:p>
    <w:p w:rsidR="00000000" w:rsidDel="00000000" w:rsidP="00000000" w:rsidRDefault="00000000" w:rsidRPr="00000000" w14:paraId="0000000D">
      <w:pPr>
        <w:spacing w:after="0" w:line="240" w:lineRule="auto"/>
        <w:jc w:val="center"/>
        <w:rPr>
          <w:rFonts w:ascii="Cambria" w:cs="Cambria" w:eastAsia="Cambria" w:hAnsi="Cambria"/>
          <w:b w:val="0"/>
          <w:sz w:val="32"/>
          <w:szCs w:val="32"/>
          <w:vertAlign w:val="baseline"/>
        </w:rPr>
      </w:pPr>
      <w:r w:rsidDel="00000000" w:rsidR="00000000" w:rsidRPr="00000000">
        <w:rPr>
          <w:rtl w:val="0"/>
        </w:rPr>
      </w:r>
    </w:p>
    <w:p w:rsidR="00000000" w:rsidDel="00000000" w:rsidP="00000000" w:rsidRDefault="00000000" w:rsidRPr="00000000" w14:paraId="0000000E">
      <w:pPr>
        <w:spacing w:after="0" w:line="240" w:lineRule="auto"/>
        <w:jc w:val="center"/>
        <w:rPr>
          <w:rFonts w:ascii="Cambria" w:cs="Cambria" w:eastAsia="Cambria" w:hAnsi="Cambria"/>
          <w:b w:val="0"/>
          <w:sz w:val="48"/>
          <w:szCs w:val="48"/>
          <w:vertAlign w:val="baseline"/>
        </w:rPr>
      </w:pPr>
      <w:r w:rsidDel="00000000" w:rsidR="00000000" w:rsidRPr="00000000">
        <w:rPr>
          <w:rFonts w:ascii="Cambria" w:cs="Cambria" w:eastAsia="Cambria" w:hAnsi="Cambria"/>
          <w:b w:val="1"/>
          <w:sz w:val="48"/>
          <w:szCs w:val="48"/>
          <w:vertAlign w:val="baseline"/>
          <w:rtl w:val="0"/>
        </w:rPr>
        <w:t xml:space="preserve">DÖNEM 3 </w:t>
      </w:r>
      <w:r w:rsidDel="00000000" w:rsidR="00000000" w:rsidRPr="00000000">
        <w:rPr>
          <w:rtl w:val="0"/>
        </w:rPr>
      </w:r>
    </w:p>
    <w:p w:rsidR="00000000" w:rsidDel="00000000" w:rsidP="00000000" w:rsidRDefault="00000000" w:rsidRPr="00000000" w14:paraId="0000000F">
      <w:pPr>
        <w:spacing w:after="0" w:line="240" w:lineRule="auto"/>
        <w:jc w:val="center"/>
        <w:rPr>
          <w:rFonts w:ascii="Cambria" w:cs="Cambria" w:eastAsia="Cambria" w:hAnsi="Cambria"/>
          <w:b w:val="0"/>
          <w:sz w:val="36"/>
          <w:szCs w:val="36"/>
          <w:vertAlign w:val="baseline"/>
        </w:rPr>
      </w:pPr>
      <w:r w:rsidDel="00000000" w:rsidR="00000000" w:rsidRPr="00000000">
        <w:rPr>
          <w:rFonts w:ascii="Cambria" w:cs="Cambria" w:eastAsia="Cambria" w:hAnsi="Cambria"/>
          <w:b w:val="1"/>
          <w:sz w:val="36"/>
          <w:szCs w:val="36"/>
          <w:vertAlign w:val="baseline"/>
          <w:rtl w:val="0"/>
        </w:rPr>
        <w:t xml:space="preserve">TÜRKÇE TIP PROGRAMI </w:t>
      </w:r>
      <w:r w:rsidDel="00000000" w:rsidR="00000000" w:rsidRPr="00000000">
        <w:rPr>
          <w:rtl w:val="0"/>
        </w:rPr>
      </w:r>
    </w:p>
    <w:p w:rsidR="00000000" w:rsidDel="00000000" w:rsidP="00000000" w:rsidRDefault="00000000" w:rsidRPr="00000000" w14:paraId="00000010">
      <w:pPr>
        <w:spacing w:after="0" w:line="240" w:lineRule="auto"/>
        <w:jc w:val="center"/>
        <w:rPr>
          <w:rFonts w:ascii="Cambria" w:cs="Cambria" w:eastAsia="Cambria" w:hAnsi="Cambria"/>
          <w:b w:val="0"/>
          <w:i w:val="0"/>
          <w:sz w:val="56"/>
          <w:szCs w:val="56"/>
          <w:vertAlign w:val="baseline"/>
        </w:rPr>
      </w:pPr>
      <w:r w:rsidDel="00000000" w:rsidR="00000000" w:rsidRPr="00000000">
        <w:rPr>
          <w:rtl w:val="0"/>
        </w:rPr>
      </w:r>
    </w:p>
    <w:p w:rsidR="00000000" w:rsidDel="00000000" w:rsidP="00000000" w:rsidRDefault="00000000" w:rsidRPr="00000000" w14:paraId="00000011">
      <w:pPr>
        <w:spacing w:after="0" w:line="240" w:lineRule="auto"/>
        <w:jc w:val="center"/>
        <w:rPr>
          <w:rFonts w:ascii="Cambria" w:cs="Cambria" w:eastAsia="Cambria" w:hAnsi="Cambria"/>
          <w:b w:val="0"/>
          <w:sz w:val="72"/>
          <w:szCs w:val="72"/>
          <w:vertAlign w:val="baseline"/>
        </w:rPr>
      </w:pPr>
      <w:r w:rsidDel="00000000" w:rsidR="00000000" w:rsidRPr="00000000">
        <w:rPr>
          <w:rFonts w:ascii="Cambria" w:cs="Cambria" w:eastAsia="Cambria" w:hAnsi="Cambria"/>
          <w:b w:val="1"/>
          <w:sz w:val="72"/>
          <w:szCs w:val="72"/>
          <w:vertAlign w:val="baseline"/>
          <w:rtl w:val="0"/>
        </w:rPr>
        <w:t xml:space="preserve">KURUL 4 TANITIM  REHBERİ</w:t>
      </w:r>
      <w:r w:rsidDel="00000000" w:rsidR="00000000" w:rsidRPr="00000000">
        <w:rPr>
          <w:rtl w:val="0"/>
        </w:rPr>
      </w:r>
    </w:p>
    <w:p w:rsidR="00000000" w:rsidDel="00000000" w:rsidP="00000000" w:rsidRDefault="00000000" w:rsidRPr="00000000" w14:paraId="00000012">
      <w:pPr>
        <w:spacing w:after="0" w:line="240" w:lineRule="auto"/>
        <w:jc w:val="center"/>
        <w:rPr>
          <w:rFonts w:ascii="Cambria" w:cs="Cambria" w:eastAsia="Cambria" w:hAnsi="Cambria"/>
          <w:b w:val="0"/>
          <w:sz w:val="48"/>
          <w:szCs w:val="48"/>
          <w:vertAlign w:val="baseline"/>
        </w:rPr>
      </w:pPr>
      <w:r w:rsidDel="00000000" w:rsidR="00000000" w:rsidRPr="00000000">
        <w:rPr>
          <w:rtl w:val="0"/>
        </w:rPr>
      </w:r>
    </w:p>
    <w:p w:rsidR="00000000" w:rsidDel="00000000" w:rsidP="00000000" w:rsidRDefault="00000000" w:rsidRPr="00000000" w14:paraId="00000013">
      <w:pPr>
        <w:spacing w:after="0" w:line="240" w:lineRule="auto"/>
        <w:jc w:val="center"/>
        <w:rPr>
          <w:rFonts w:ascii="Cambria" w:cs="Cambria" w:eastAsia="Cambria" w:hAnsi="Cambria"/>
          <w:b w:val="0"/>
          <w:sz w:val="36"/>
          <w:szCs w:val="36"/>
          <w:vertAlign w:val="baseline"/>
        </w:rPr>
      </w:pPr>
      <w:r w:rsidDel="00000000" w:rsidR="00000000" w:rsidRPr="00000000">
        <w:rPr>
          <w:rFonts w:ascii="Cambria" w:cs="Cambria" w:eastAsia="Cambria" w:hAnsi="Cambria"/>
          <w:b w:val="1"/>
          <w:sz w:val="36"/>
          <w:szCs w:val="36"/>
          <w:vertAlign w:val="baseline"/>
          <w:rtl w:val="0"/>
        </w:rPr>
        <w:t xml:space="preserve">Hazırlayanlar: </w:t>
      </w:r>
      <w:r w:rsidDel="00000000" w:rsidR="00000000" w:rsidRPr="00000000">
        <w:rPr>
          <w:rtl w:val="0"/>
        </w:rPr>
      </w:r>
    </w:p>
    <w:p w:rsidR="00000000" w:rsidDel="00000000" w:rsidP="00000000" w:rsidRDefault="00000000" w:rsidRPr="00000000" w14:paraId="00000014">
      <w:pPr>
        <w:spacing w:after="0" w:line="240" w:lineRule="auto"/>
        <w:jc w:val="center"/>
        <w:rPr>
          <w:rFonts w:ascii="Cambria" w:cs="Cambria" w:eastAsia="Cambria" w:hAnsi="Cambria"/>
          <w:b w:val="0"/>
          <w:sz w:val="36"/>
          <w:szCs w:val="36"/>
          <w:vertAlign w:val="baseline"/>
        </w:rPr>
      </w:pPr>
      <w:r w:rsidDel="00000000" w:rsidR="00000000" w:rsidRPr="00000000">
        <w:rPr>
          <w:rFonts w:ascii="Cambria" w:cs="Cambria" w:eastAsia="Cambria" w:hAnsi="Cambria"/>
          <w:b w:val="1"/>
          <w:sz w:val="36"/>
          <w:szCs w:val="36"/>
          <w:vertAlign w:val="baseline"/>
          <w:rtl w:val="0"/>
        </w:rPr>
        <w:t xml:space="preserve">Dönem 3 Koordinatörlüğü</w:t>
      </w:r>
      <w:r w:rsidDel="00000000" w:rsidR="00000000" w:rsidRPr="00000000">
        <w:rPr>
          <w:rtl w:val="0"/>
        </w:rPr>
      </w:r>
    </w:p>
    <w:p w:rsidR="00000000" w:rsidDel="00000000" w:rsidP="00000000" w:rsidRDefault="00000000" w:rsidRPr="00000000" w14:paraId="00000015">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6">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7">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8">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9">
      <w:pPr>
        <w:spacing w:after="0" w:line="240" w:lineRule="auto"/>
        <w:jc w:val="both"/>
        <w:rPr>
          <w:rFonts w:ascii="Cambria" w:cs="Cambria" w:eastAsia="Cambria" w:hAnsi="Cambria"/>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52"/>
          <w:szCs w:val="52"/>
          <w:vertAlign w:val="baseline"/>
        </w:rPr>
      </w:pPr>
      <w:r w:rsidDel="00000000" w:rsidR="00000000" w:rsidRPr="00000000">
        <w:rPr>
          <w:rFonts w:ascii="Cambria" w:cs="Cambria" w:eastAsia="Cambria" w:hAnsi="Cambria"/>
          <w:b w:val="1"/>
          <w:sz w:val="52"/>
          <w:szCs w:val="52"/>
          <w:vertAlign w:val="baseline"/>
          <w:rtl w:val="0"/>
        </w:rPr>
        <w:t xml:space="preserve">ÖNSÖZ</w:t>
      </w:r>
      <w:r w:rsidDel="00000000" w:rsidR="00000000" w:rsidRPr="00000000">
        <w:rPr>
          <w:rtl w:val="0"/>
        </w:rPr>
      </w:r>
    </w:p>
    <w:p w:rsidR="00000000" w:rsidDel="00000000" w:rsidP="00000000" w:rsidRDefault="00000000" w:rsidRPr="00000000" w14:paraId="0000001B">
      <w:pPr>
        <w:spacing w:after="0" w:line="240" w:lineRule="auto"/>
        <w:jc w:val="center"/>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0" w:right="0" w:firstLine="0"/>
        <w:jc w:val="both"/>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Sevgili Öğrenciler,</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spacing w:after="0" w:line="24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Bu rehberde kurul süresince öğrenecekleriniz ve yapmanız gerekenler, kurulda uymanız gereken kurallar ve çalışma koşulları açıklanmaktadır. Bu rehberin sizlere yol gösterici olacağı inancıyla hepinize başarılar dileriz.</w:t>
      </w:r>
    </w:p>
    <w:p w:rsidR="00000000" w:rsidDel="00000000" w:rsidP="00000000" w:rsidRDefault="00000000" w:rsidRPr="00000000" w14:paraId="0000001F">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20">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21">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vertAlign w:val="baseline"/>
          <w:rtl w:val="0"/>
        </w:rPr>
        <w:tab/>
        <w:tab/>
        <w:tab/>
      </w:r>
      <w:r w:rsidDel="00000000" w:rsidR="00000000" w:rsidRPr="00000000">
        <w:rPr>
          <w:rFonts w:ascii="Book Antiqua" w:cs="Book Antiqua" w:eastAsia="Book Antiqua" w:hAnsi="Book Antiqua"/>
          <w:b w:val="1"/>
          <w:vertAlign w:val="baseline"/>
          <w:rtl w:val="0"/>
        </w:rPr>
        <w:tab/>
        <w:tab/>
        <w:tab/>
        <w:tab/>
        <w:t xml:space="preserve">Dönem 3 Koordinatörlüğü</w:t>
      </w:r>
      <w:r w:rsidDel="00000000" w:rsidR="00000000" w:rsidRPr="00000000">
        <w:rPr>
          <w:rtl w:val="0"/>
        </w:rPr>
      </w:r>
    </w:p>
    <w:p w:rsidR="00000000" w:rsidDel="00000000" w:rsidP="00000000" w:rsidRDefault="00000000" w:rsidRPr="00000000" w14:paraId="00000022">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23">
      <w:pPr>
        <w:spacing w:after="0" w:line="240" w:lineRule="auto"/>
        <w:jc w:val="both"/>
        <w:rPr>
          <w:rFonts w:ascii="Cambria" w:cs="Cambria" w:eastAsia="Cambria" w:hAnsi="Cambria"/>
          <w:b w:val="0"/>
          <w:i w:val="0"/>
          <w:vertAlign w:val="baseline"/>
        </w:rPr>
      </w:pPr>
      <w:r w:rsidDel="00000000" w:rsidR="00000000" w:rsidRPr="00000000">
        <w:rPr>
          <w:rtl w:val="0"/>
        </w:rPr>
      </w:r>
    </w:p>
    <w:p w:rsidR="00000000" w:rsidDel="00000000" w:rsidP="00000000" w:rsidRDefault="00000000" w:rsidRPr="00000000" w14:paraId="00000024">
      <w:pPr>
        <w:spacing w:after="0" w:line="240" w:lineRule="auto"/>
        <w:jc w:val="both"/>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25">
      <w:pPr>
        <w:spacing w:after="0" w:line="240" w:lineRule="auto"/>
        <w:jc w:val="both"/>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26">
      <w:pPr>
        <w:spacing w:after="0" w:line="240" w:lineRule="auto"/>
        <w:jc w:val="both"/>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27">
      <w:pPr>
        <w:spacing w:after="0" w:line="240" w:lineRule="auto"/>
        <w:jc w:val="both"/>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28">
      <w:pPr>
        <w:spacing w:after="0" w:line="240" w:lineRule="auto"/>
        <w:jc w:val="both"/>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29">
      <w:pPr>
        <w:spacing w:after="0" w:lineRule="auto"/>
        <w:ind w:left="720" w:firstLine="0"/>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A">
      <w:pPr>
        <w:spacing w:after="0" w:lineRule="auto"/>
        <w:ind w:left="720" w:firstLine="0"/>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B">
      <w:pP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C">
      <w:pP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D">
      <w:pP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E">
      <w:pP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F">
      <w:pP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30">
      <w:pP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31">
      <w:pP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32">
      <w:pP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33">
      <w:pP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34">
      <w:pP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35">
      <w:pP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36">
      <w:pPr>
        <w:rPr>
          <w:rFonts w:ascii="Cambria" w:cs="Cambria" w:eastAsia="Cambria" w:hAnsi="Cambria"/>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7">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48"/>
          <w:szCs w:val="48"/>
          <w:vertAlign w:val="baseline"/>
        </w:rPr>
      </w:pPr>
      <w:r w:rsidDel="00000000" w:rsidR="00000000" w:rsidRPr="00000000">
        <w:rPr>
          <w:rFonts w:ascii="Cambria" w:cs="Cambria" w:eastAsia="Cambria" w:hAnsi="Cambria"/>
          <w:b w:val="1"/>
          <w:sz w:val="48"/>
          <w:szCs w:val="48"/>
          <w:vertAlign w:val="baseline"/>
          <w:rtl w:val="0"/>
        </w:rPr>
        <w:t xml:space="preserve">KURUL HAKKINDA GENEL BİLGİLENDİRME</w:t>
      </w:r>
      <w:r w:rsidDel="00000000" w:rsidR="00000000" w:rsidRPr="00000000">
        <w:rPr>
          <w:rtl w:val="0"/>
        </w:rPr>
      </w:r>
    </w:p>
    <w:p w:rsidR="00000000" w:rsidDel="00000000" w:rsidP="00000000" w:rsidRDefault="00000000" w:rsidRPr="00000000" w14:paraId="00000038">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39">
      <w:pPr>
        <w:spacing w:after="0" w:line="240" w:lineRule="auto"/>
        <w:rPr>
          <w:rFonts w:ascii="Book Antiqua" w:cs="Book Antiqua" w:eastAsia="Book Antiqua" w:hAnsi="Book Antiqua"/>
          <w:b w:val="0"/>
          <w:vertAlign w:val="baseline"/>
        </w:rPr>
      </w:pPr>
      <w:r w:rsidDel="00000000" w:rsidR="00000000" w:rsidRPr="00000000">
        <w:rPr>
          <w:rtl w:val="0"/>
        </w:rPr>
      </w:r>
    </w:p>
    <w:tbl>
      <w:tblPr>
        <w:tblStyle w:val="Table1"/>
        <w:tblW w:w="9096.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12" w:val="single"/>
        </w:tblBorders>
        <w:tblLayout w:type="fixed"/>
        <w:tblLook w:val="0000"/>
      </w:tblPr>
      <w:tblGrid>
        <w:gridCol w:w="3421"/>
        <w:gridCol w:w="5675"/>
        <w:tblGridChange w:id="0">
          <w:tblGrid>
            <w:gridCol w:w="3421"/>
            <w:gridCol w:w="5675"/>
          </w:tblGrid>
        </w:tblGridChange>
      </w:tblGrid>
      <w:tr>
        <w:trPr>
          <w:cantSplit w:val="0"/>
          <w:trHeight w:val="720" w:hRule="atLeast"/>
          <w:tblHeader w:val="0"/>
        </w:trPr>
        <w:tc>
          <w:tcPr>
            <w:gridSpan w:val="2"/>
            <w:tcBorders>
              <w:bottom w:color="000000" w:space="0" w:sz="8" w:val="single"/>
            </w:tcBorders>
            <w:vAlign w:val="top"/>
          </w:tcPr>
          <w:p w:rsidR="00000000" w:rsidDel="00000000" w:rsidP="00000000" w:rsidRDefault="00000000" w:rsidRPr="00000000" w14:paraId="0000003A">
            <w:pPr>
              <w:keepNext w:val="1"/>
              <w:keepLines w:val="1"/>
              <w:spacing w:after="0" w:before="240" w:line="240" w:lineRule="auto"/>
              <w:rPr>
                <w:rFonts w:ascii="Book Antiqua" w:cs="Book Antiqua" w:eastAsia="Book Antiqua" w:hAnsi="Book Antiqua"/>
                <w:b w:val="0"/>
                <w:color w:val="2e74b5"/>
                <w:sz w:val="28"/>
                <w:szCs w:val="28"/>
                <w:vertAlign w:val="baseline"/>
              </w:rPr>
            </w:pPr>
            <w:r w:rsidDel="00000000" w:rsidR="00000000" w:rsidRPr="00000000">
              <w:rPr>
                <w:rFonts w:ascii="Book Antiqua" w:cs="Book Antiqua" w:eastAsia="Book Antiqua" w:hAnsi="Book Antiqua"/>
                <w:b w:val="1"/>
                <w:color w:val="000000"/>
                <w:sz w:val="28"/>
                <w:szCs w:val="28"/>
                <w:vertAlign w:val="baseline"/>
                <w:rtl w:val="0"/>
              </w:rPr>
              <w:t xml:space="preserve">DERS KURULU BİLGİ FORMU</w:t>
            </w:r>
            <w:r w:rsidDel="00000000" w:rsidR="00000000" w:rsidRPr="00000000">
              <w:rPr>
                <w:rtl w:val="0"/>
              </w:rPr>
            </w:r>
          </w:p>
        </w:tc>
      </w:tr>
      <w:tr>
        <w:trPr>
          <w:cantSplit w:val="0"/>
          <w:trHeight w:val="720" w:hRule="atLeast"/>
          <w:tblHeader w:val="0"/>
        </w:trPr>
        <w:tc>
          <w:tcPr>
            <w:tcBorders>
              <w:right w:color="000000" w:space="0" w:sz="8" w:val="single"/>
            </w:tcBorders>
            <w:vAlign w:val="cente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after="0" w:line="276" w:lineRule="auto"/>
              <w:ind w:left="1" w:firstLine="0"/>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Yıl</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after="0" w:line="276" w:lineRule="auto"/>
              <w:ind w:left="13" w:firstLine="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Dönem 3</w:t>
            </w:r>
          </w:p>
        </w:tc>
      </w:tr>
      <w:tr>
        <w:trPr>
          <w:cantSplit w:val="0"/>
          <w:trHeight w:val="720" w:hRule="atLeast"/>
          <w:tblHeader w:val="0"/>
        </w:trPr>
        <w:tc>
          <w:tcPr>
            <w:tcBorders>
              <w:right w:color="000000" w:space="0" w:sz="8" w:val="single"/>
            </w:tcBorders>
            <w:vAlign w:val="cente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after="0" w:line="276" w:lineRule="auto"/>
              <w:ind w:left="1" w:firstLine="0"/>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Kurul Adı (Türkçe/İngilizce)</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after="0" w:line="276" w:lineRule="auto"/>
              <w:ind w:left="13" w:firstLine="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Endokrin ve Ürogenital Sistem Ders Kurulu</w:t>
            </w:r>
          </w:p>
        </w:tc>
      </w:tr>
      <w:tr>
        <w:trPr>
          <w:cantSplit w:val="0"/>
          <w:trHeight w:val="720" w:hRule="atLeast"/>
          <w:tblHeader w:val="0"/>
        </w:trPr>
        <w:tc>
          <w:tcPr>
            <w:tcBorders>
              <w:right w:color="000000" w:space="0" w:sz="8" w:val="single"/>
            </w:tcBorders>
            <w:vAlign w:val="cente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after="0" w:line="276" w:lineRule="auto"/>
              <w:ind w:left="1" w:firstLine="0"/>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Ders Düzeyi</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after="0" w:line="276" w:lineRule="auto"/>
              <w:ind w:left="13" w:firstLine="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Lisans</w:t>
            </w:r>
          </w:p>
        </w:tc>
      </w:tr>
      <w:tr>
        <w:trPr>
          <w:cantSplit w:val="0"/>
          <w:trHeight w:val="660" w:hRule="atLeast"/>
          <w:tblHeader w:val="0"/>
        </w:trPr>
        <w:tc>
          <w:tcPr>
            <w:tcBorders>
              <w:right w:color="000000" w:space="0" w:sz="8" w:val="single"/>
            </w:tcBorders>
            <w:vAlign w:val="cente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after="0" w:line="276" w:lineRule="auto"/>
              <w:ind w:left="1" w:firstLine="0"/>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Ders Türü</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after="0" w:line="276" w:lineRule="auto"/>
              <w:ind w:left="13" w:firstLine="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Zorunlu </w:t>
            </w:r>
          </w:p>
        </w:tc>
      </w:tr>
      <w:tr>
        <w:trPr>
          <w:cantSplit w:val="0"/>
          <w:trHeight w:val="720" w:hRule="atLeast"/>
          <w:tblHeader w:val="0"/>
        </w:trPr>
        <w:tc>
          <w:tcPr>
            <w:tcBorders>
              <w:right w:color="000000" w:space="0" w:sz="8" w:val="single"/>
            </w:tcBorders>
            <w:vAlign w:val="cente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after="0" w:line="276" w:lineRule="auto"/>
              <w:ind w:left="1" w:firstLine="0"/>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Öğretim Dili</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after="0" w:line="276" w:lineRule="auto"/>
              <w:ind w:left="13" w:firstLine="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Türkçe /İngilizce</w:t>
            </w:r>
          </w:p>
        </w:tc>
      </w:tr>
      <w:tr>
        <w:trPr>
          <w:cantSplit w:val="0"/>
          <w:trHeight w:val="720" w:hRule="atLeast"/>
          <w:tblHeader w:val="0"/>
        </w:trPr>
        <w:tc>
          <w:tcPr>
            <w:tcBorders>
              <w:right w:color="000000" w:space="0" w:sz="8" w:val="single"/>
            </w:tcBorders>
            <w:vAlign w:val="cente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after="0" w:line="276" w:lineRule="auto"/>
              <w:ind w:left="1" w:firstLine="0"/>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Ders Kodu</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after="0" w:line="276" w:lineRule="auto"/>
              <w:ind w:left="13" w:firstLine="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TIP 3400</w:t>
            </w:r>
          </w:p>
        </w:tc>
      </w:tr>
      <w:tr>
        <w:trPr>
          <w:cantSplit w:val="0"/>
          <w:trHeight w:val="720" w:hRule="atLeast"/>
          <w:tblHeader w:val="0"/>
        </w:trPr>
        <w:tc>
          <w:tcPr>
            <w:tcBorders>
              <w:right w:color="000000" w:space="0" w:sz="8" w:val="single"/>
            </w:tcBorders>
            <w:vAlign w:val="cente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after="0" w:line="276" w:lineRule="auto"/>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Kurulun süresi</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after="0" w:line="276" w:lineRule="auto"/>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 6 hafta</w:t>
            </w:r>
          </w:p>
        </w:tc>
      </w:tr>
      <w:tr>
        <w:trPr>
          <w:cantSplit w:val="0"/>
          <w:trHeight w:val="720" w:hRule="atLeast"/>
          <w:tblHeader w:val="0"/>
        </w:trPr>
        <w:tc>
          <w:tcPr>
            <w:tcBorders>
              <w:right w:color="000000" w:space="0" w:sz="8" w:val="single"/>
            </w:tcBorders>
            <w:vAlign w:val="cente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after="0" w:line="276" w:lineRule="auto"/>
              <w:ind w:left="1" w:firstLine="0"/>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Ders Kurulu AKTS Değeri</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after="0" w:line="276" w:lineRule="auto"/>
              <w:ind w:left="13" w:firstLine="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12</w:t>
            </w:r>
          </w:p>
        </w:tc>
      </w:tr>
    </w:tbl>
    <w:p w:rsidR="00000000" w:rsidDel="00000000" w:rsidP="00000000" w:rsidRDefault="00000000" w:rsidRPr="00000000" w14:paraId="0000004C">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4D">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4E">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4F">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0">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1">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2">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3">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4">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5">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6">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7">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8">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9">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A">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B">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C">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5D">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48"/>
          <w:szCs w:val="48"/>
          <w:vertAlign w:val="baseline"/>
        </w:rPr>
      </w:pPr>
      <w:r w:rsidDel="00000000" w:rsidR="00000000" w:rsidRPr="00000000">
        <w:rPr>
          <w:rFonts w:ascii="Cambria" w:cs="Cambria" w:eastAsia="Cambria" w:hAnsi="Cambria"/>
          <w:b w:val="1"/>
          <w:sz w:val="48"/>
          <w:szCs w:val="48"/>
          <w:vertAlign w:val="baseline"/>
          <w:rtl w:val="0"/>
        </w:rPr>
        <w:t xml:space="preserve">ÖĞRETİM ELEMANLARI </w:t>
      </w:r>
      <w:r w:rsidDel="00000000" w:rsidR="00000000" w:rsidRPr="00000000">
        <w:rPr>
          <w:rtl w:val="0"/>
        </w:rPr>
      </w:r>
    </w:p>
    <w:p w:rsidR="00000000" w:rsidDel="00000000" w:rsidP="00000000" w:rsidRDefault="00000000" w:rsidRPr="00000000" w14:paraId="0000005E">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5F">
      <w:pPr>
        <w:spacing w:after="0" w:line="240" w:lineRule="auto"/>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060">
      <w:pPr>
        <w:spacing w:after="0" w:line="240" w:lineRule="auto"/>
        <w:rPr>
          <w:rFonts w:ascii="Book Antiqua" w:cs="Book Antiqua" w:eastAsia="Book Antiqua" w:hAnsi="Book Antiqua"/>
          <w:sz w:val="20"/>
          <w:szCs w:val="20"/>
          <w:vertAlign w:val="baseline"/>
        </w:rPr>
      </w:pPr>
      <w:r w:rsidDel="00000000" w:rsidR="00000000" w:rsidRPr="00000000">
        <w:rPr>
          <w:rtl w:val="0"/>
        </w:rPr>
      </w:r>
    </w:p>
    <w:tbl>
      <w:tblPr>
        <w:tblStyle w:val="Table2"/>
        <w:tblW w:w="9141.0" w:type="dxa"/>
        <w:jc w:val="left"/>
        <w:tblInd w:w="-10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54"/>
        <w:gridCol w:w="5687"/>
        <w:tblGridChange w:id="0">
          <w:tblGrid>
            <w:gridCol w:w="3454"/>
            <w:gridCol w:w="5687"/>
          </w:tblGrid>
        </w:tblGridChange>
      </w:tblGrid>
      <w:tr>
        <w:trPr>
          <w:cantSplit w:val="0"/>
          <w:trHeight w:val="429" w:hRule="atLeast"/>
          <w:tblHeader w:val="0"/>
        </w:trPr>
        <w:tc>
          <w:tcPr>
            <w:gridSpan w:val="2"/>
            <w:vAlign w:val="top"/>
          </w:tcPr>
          <w:p w:rsidR="00000000" w:rsidDel="00000000" w:rsidP="00000000" w:rsidRDefault="00000000" w:rsidRPr="00000000" w14:paraId="00000061">
            <w:pPr>
              <w:spacing w:after="0" w:line="240" w:lineRule="auto"/>
              <w:rPr>
                <w:b w:val="0"/>
                <w:sz w:val="28"/>
                <w:szCs w:val="28"/>
                <w:vertAlign w:val="baseline"/>
              </w:rPr>
            </w:pPr>
            <w:r w:rsidDel="00000000" w:rsidR="00000000" w:rsidRPr="00000000">
              <w:rPr>
                <w:b w:val="1"/>
                <w:sz w:val="28"/>
                <w:szCs w:val="28"/>
                <w:vertAlign w:val="baseline"/>
                <w:rtl w:val="0"/>
              </w:rPr>
              <w:t xml:space="preserve">ÖĞRETİM ELEMANLARI</w:t>
            </w:r>
            <w:r w:rsidDel="00000000" w:rsidR="00000000" w:rsidRPr="00000000">
              <w:rPr>
                <w:rtl w:val="0"/>
              </w:rPr>
            </w:r>
          </w:p>
          <w:p w:rsidR="00000000" w:rsidDel="00000000" w:rsidP="00000000" w:rsidRDefault="00000000" w:rsidRPr="00000000" w14:paraId="00000062">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tc>
      </w:tr>
      <w:tr>
        <w:trPr>
          <w:cantSplit w:val="0"/>
          <w:trHeight w:val="429" w:hRule="atLeast"/>
          <w:tblHeader w:val="0"/>
        </w:trPr>
        <w:tc>
          <w:tcPr>
            <w:vAlign w:val="top"/>
          </w:tcPr>
          <w:p w:rsidR="00000000" w:rsidDel="00000000" w:rsidP="00000000" w:rsidRDefault="00000000" w:rsidRPr="00000000" w14:paraId="00000064">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Dönem 3 Koordinatörü</w:t>
            </w:r>
            <w:r w:rsidDel="00000000" w:rsidR="00000000" w:rsidRPr="00000000">
              <w:rPr>
                <w:rtl w:val="0"/>
              </w:rPr>
            </w:r>
          </w:p>
        </w:tc>
        <w:tc>
          <w:tcPr>
            <w:vAlign w:val="top"/>
          </w:tcPr>
          <w:p w:rsidR="00000000" w:rsidDel="00000000" w:rsidP="00000000" w:rsidRDefault="00000000" w:rsidRPr="00000000" w14:paraId="00000065">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Doç. Dr. Nesrin Filiz Başaran</w:t>
            </w:r>
            <w:r w:rsidDel="00000000" w:rsidR="00000000" w:rsidRPr="00000000">
              <w:rPr>
                <w:rtl w:val="0"/>
              </w:rPr>
            </w:r>
          </w:p>
        </w:tc>
      </w:tr>
      <w:tr>
        <w:trPr>
          <w:cantSplit w:val="0"/>
          <w:trHeight w:val="408" w:hRule="atLeast"/>
          <w:tblHeader w:val="0"/>
        </w:trPr>
        <w:tc>
          <w:tcPr>
            <w:vAlign w:val="top"/>
          </w:tcPr>
          <w:p w:rsidR="00000000" w:rsidDel="00000000" w:rsidP="00000000" w:rsidRDefault="00000000" w:rsidRPr="00000000" w14:paraId="00000066">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Dönem 3 Koordinatör Yardımcıları</w:t>
            </w:r>
            <w:r w:rsidDel="00000000" w:rsidR="00000000" w:rsidRPr="00000000">
              <w:rPr>
                <w:rtl w:val="0"/>
              </w:rPr>
            </w:r>
          </w:p>
          <w:p w:rsidR="00000000" w:rsidDel="00000000" w:rsidP="00000000" w:rsidRDefault="00000000" w:rsidRPr="00000000" w14:paraId="00000067">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068">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069">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06A">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6B">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Doç. Dr. Yelda Dere</w:t>
            </w:r>
            <w:r w:rsidDel="00000000" w:rsidR="00000000" w:rsidRPr="00000000">
              <w:rPr>
                <w:rtl w:val="0"/>
              </w:rPr>
            </w:r>
          </w:p>
          <w:p w:rsidR="00000000" w:rsidDel="00000000" w:rsidP="00000000" w:rsidRDefault="00000000" w:rsidRPr="00000000" w14:paraId="0000006C">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Doç. Dr. Ercan Saruhan</w:t>
            </w:r>
            <w:r w:rsidDel="00000000" w:rsidR="00000000" w:rsidRPr="00000000">
              <w:rPr>
                <w:rtl w:val="0"/>
              </w:rPr>
            </w:r>
          </w:p>
          <w:p w:rsidR="00000000" w:rsidDel="00000000" w:rsidP="00000000" w:rsidRDefault="00000000" w:rsidRPr="00000000" w14:paraId="0000006D">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Doç. Dr. Edip Güvenç Çekiç</w:t>
            </w:r>
            <w:r w:rsidDel="00000000" w:rsidR="00000000" w:rsidRPr="00000000">
              <w:rPr>
                <w:rtl w:val="0"/>
              </w:rPr>
            </w:r>
          </w:p>
        </w:tc>
      </w:tr>
      <w:tr>
        <w:trPr>
          <w:cantSplit w:val="0"/>
          <w:trHeight w:val="408" w:hRule="atLeast"/>
          <w:tblHeader w:val="0"/>
        </w:trPr>
        <w:tc>
          <w:tcPr>
            <w:vAlign w:val="top"/>
          </w:tcPr>
          <w:p w:rsidR="00000000" w:rsidDel="00000000" w:rsidP="00000000" w:rsidRDefault="00000000" w:rsidRPr="00000000" w14:paraId="0000006E">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Ders Kurulu Başkanı</w:t>
            </w:r>
            <w:r w:rsidDel="00000000" w:rsidR="00000000" w:rsidRPr="00000000">
              <w:rPr>
                <w:rtl w:val="0"/>
              </w:rPr>
            </w:r>
          </w:p>
          <w:p w:rsidR="00000000" w:rsidDel="00000000" w:rsidP="00000000" w:rsidRDefault="00000000" w:rsidRPr="00000000" w14:paraId="0000006F">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070">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71">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Doç. Dr. Burak Sezgin</w:t>
            </w:r>
            <w:r w:rsidDel="00000000" w:rsidR="00000000" w:rsidRPr="00000000">
              <w:rPr>
                <w:rtl w:val="0"/>
              </w:rPr>
            </w:r>
          </w:p>
        </w:tc>
      </w:tr>
      <w:tr>
        <w:trPr>
          <w:cantSplit w:val="0"/>
          <w:trHeight w:val="408" w:hRule="atLeast"/>
          <w:tblHeader w:val="0"/>
        </w:trPr>
        <w:tc>
          <w:tcPr>
            <w:vAlign w:val="top"/>
          </w:tcPr>
          <w:p w:rsidR="00000000" w:rsidDel="00000000" w:rsidP="00000000" w:rsidRDefault="00000000" w:rsidRPr="00000000" w14:paraId="00000072">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Ders Kurulunda Eğitim Veren Anabilim-Bilim Dalları ve Öğretim Elemanları</w:t>
            </w:r>
            <w:r w:rsidDel="00000000" w:rsidR="00000000" w:rsidRPr="00000000">
              <w:rPr>
                <w:rtl w:val="0"/>
              </w:rPr>
            </w:r>
          </w:p>
          <w:p w:rsidR="00000000" w:rsidDel="00000000" w:rsidP="00000000" w:rsidRDefault="00000000" w:rsidRPr="00000000" w14:paraId="00000073">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ab/>
              <w:tab/>
              <w:tab/>
              <w:tab/>
            </w:r>
            <w:r w:rsidDel="00000000" w:rsidR="00000000" w:rsidRPr="00000000">
              <w:rPr>
                <w:rtl w:val="0"/>
              </w:rPr>
            </w:r>
          </w:p>
          <w:p w:rsidR="00000000" w:rsidDel="00000000" w:rsidP="00000000" w:rsidRDefault="00000000" w:rsidRPr="00000000" w14:paraId="00000074">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075">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76">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Biyokimya Anabilim Dalı</w:t>
            </w:r>
            <w:r w:rsidDel="00000000" w:rsidR="00000000" w:rsidRPr="00000000">
              <w:rPr>
                <w:rtl w:val="0"/>
              </w:rPr>
            </w:r>
          </w:p>
          <w:p w:rsidR="00000000" w:rsidDel="00000000" w:rsidP="00000000" w:rsidRDefault="00000000" w:rsidRPr="00000000" w14:paraId="00000077">
            <w:pPr>
              <w:spacing w:after="0" w:line="240" w:lineRule="auto"/>
              <w:rPr>
                <w:rFonts w:ascii="Times New Roman" w:cs="Times New Roman" w:eastAsia="Times New Roman" w:hAnsi="Times New Roman"/>
                <w:sz w:val="16"/>
                <w:szCs w:val="16"/>
                <w:vertAlign w:val="baseline"/>
              </w:rPr>
            </w:pPr>
            <w:r w:rsidDel="00000000" w:rsidR="00000000" w:rsidRPr="00000000">
              <w:rPr>
                <w:rFonts w:ascii="Book Antiqua" w:cs="Book Antiqua" w:eastAsia="Book Antiqua" w:hAnsi="Book Antiqua"/>
                <w:b w:val="1"/>
                <w:sz w:val="24"/>
                <w:szCs w:val="24"/>
                <w:vertAlign w:val="baseline"/>
                <w:rtl w:val="0"/>
              </w:rPr>
              <w:t xml:space="preserve">1.</w:t>
            </w:r>
            <w:r w:rsidDel="00000000" w:rsidR="00000000" w:rsidRPr="00000000">
              <w:rPr>
                <w:rFonts w:ascii="Times New Roman" w:cs="Times New Roman" w:eastAsia="Times New Roman" w:hAnsi="Times New Roman"/>
                <w:sz w:val="16"/>
                <w:szCs w:val="16"/>
                <w:vertAlign w:val="baseline"/>
                <w:rtl w:val="0"/>
              </w:rPr>
              <w:t xml:space="preserve"> Prof. Dr. İsmail Çetin Öztürk</w:t>
            </w:r>
          </w:p>
          <w:p w:rsidR="00000000" w:rsidDel="00000000" w:rsidP="00000000" w:rsidRDefault="00000000" w:rsidRPr="00000000" w14:paraId="00000078">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2.</w:t>
            </w:r>
            <w:r w:rsidDel="00000000" w:rsidR="00000000" w:rsidRPr="00000000">
              <w:rPr>
                <w:rFonts w:ascii="Times New Roman" w:cs="Times New Roman" w:eastAsia="Times New Roman" w:hAnsi="Times New Roman"/>
                <w:sz w:val="16"/>
                <w:szCs w:val="16"/>
                <w:vertAlign w:val="baseline"/>
                <w:rtl w:val="0"/>
              </w:rPr>
              <w:t xml:space="preserve"> Doç. Dr. Ercan Saruhan </w:t>
            </w:r>
            <w:r w:rsidDel="00000000" w:rsidR="00000000" w:rsidRPr="00000000">
              <w:rPr>
                <w:rtl w:val="0"/>
              </w:rPr>
            </w:r>
          </w:p>
          <w:p w:rsidR="00000000" w:rsidDel="00000000" w:rsidP="00000000" w:rsidRDefault="00000000" w:rsidRPr="00000000" w14:paraId="00000079">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Farmakoloji Anabilim Dalı</w:t>
            </w:r>
            <w:r w:rsidDel="00000000" w:rsidR="00000000" w:rsidRPr="00000000">
              <w:rPr>
                <w:rtl w:val="0"/>
              </w:rPr>
            </w:r>
          </w:p>
          <w:p w:rsidR="00000000" w:rsidDel="00000000" w:rsidP="00000000" w:rsidRDefault="00000000" w:rsidRPr="00000000" w14:paraId="0000007A">
            <w:pPr>
              <w:spacing w:after="0" w:line="240" w:lineRule="auto"/>
              <w:rPr>
                <w:rFonts w:ascii="Times New Roman" w:cs="Times New Roman" w:eastAsia="Times New Roman" w:hAnsi="Times New Roman"/>
                <w:sz w:val="16"/>
                <w:szCs w:val="16"/>
                <w:vertAlign w:val="baseline"/>
              </w:rPr>
            </w:pPr>
            <w:r w:rsidDel="00000000" w:rsidR="00000000" w:rsidRPr="00000000">
              <w:rPr>
                <w:rFonts w:ascii="Book Antiqua" w:cs="Book Antiqua" w:eastAsia="Book Antiqua" w:hAnsi="Book Antiqua"/>
                <w:b w:val="1"/>
                <w:sz w:val="24"/>
                <w:szCs w:val="24"/>
                <w:vertAlign w:val="baseline"/>
                <w:rtl w:val="0"/>
              </w:rPr>
              <w:t xml:space="preserve">1.</w:t>
            </w:r>
            <w:r w:rsidDel="00000000" w:rsidR="00000000" w:rsidRPr="00000000">
              <w:rPr>
                <w:rFonts w:ascii="Times New Roman" w:cs="Times New Roman" w:eastAsia="Times New Roman" w:hAnsi="Times New Roman"/>
                <w:sz w:val="16"/>
                <w:szCs w:val="16"/>
                <w:vertAlign w:val="baseline"/>
                <w:rtl w:val="0"/>
              </w:rPr>
              <w:t xml:space="preserve"> Doç. Dr. Nesrin Filiz Başaran</w:t>
            </w:r>
          </w:p>
          <w:p w:rsidR="00000000" w:rsidDel="00000000" w:rsidP="00000000" w:rsidRDefault="00000000" w:rsidRPr="00000000" w14:paraId="0000007B">
            <w:pPr>
              <w:spacing w:after="0" w:line="240" w:lineRule="auto"/>
              <w:rPr>
                <w:rFonts w:ascii="Times New Roman" w:cs="Times New Roman" w:eastAsia="Times New Roman" w:hAnsi="Times New Roman"/>
                <w:sz w:val="16"/>
                <w:szCs w:val="16"/>
                <w:vertAlign w:val="baseline"/>
              </w:rPr>
            </w:pPr>
            <w:r w:rsidDel="00000000" w:rsidR="00000000" w:rsidRPr="00000000">
              <w:rPr>
                <w:rFonts w:ascii="Book Antiqua" w:cs="Book Antiqua" w:eastAsia="Book Antiqua" w:hAnsi="Book Antiqua"/>
                <w:b w:val="1"/>
                <w:sz w:val="24"/>
                <w:szCs w:val="24"/>
                <w:vertAlign w:val="baseline"/>
                <w:rtl w:val="0"/>
              </w:rPr>
              <w:t xml:space="preserve">2.</w:t>
            </w:r>
            <w:r w:rsidDel="00000000" w:rsidR="00000000" w:rsidRPr="00000000">
              <w:rPr>
                <w:rFonts w:ascii="Times New Roman" w:cs="Times New Roman" w:eastAsia="Times New Roman" w:hAnsi="Times New Roman"/>
                <w:sz w:val="16"/>
                <w:szCs w:val="16"/>
                <w:vertAlign w:val="baseline"/>
                <w:rtl w:val="0"/>
              </w:rPr>
              <w:t xml:space="preserve"> Doç. Dr. Edip Güvenç Çekiç </w:t>
            </w:r>
          </w:p>
          <w:p w:rsidR="00000000" w:rsidDel="00000000" w:rsidP="00000000" w:rsidRDefault="00000000" w:rsidRPr="00000000" w14:paraId="0000007C">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Patoloji Anabilim Dalı</w:t>
            </w:r>
            <w:r w:rsidDel="00000000" w:rsidR="00000000" w:rsidRPr="00000000">
              <w:rPr>
                <w:rtl w:val="0"/>
              </w:rPr>
            </w:r>
          </w:p>
          <w:p w:rsidR="00000000" w:rsidDel="00000000" w:rsidP="00000000" w:rsidRDefault="00000000" w:rsidRPr="00000000" w14:paraId="0000007D">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1.</w:t>
            </w:r>
            <w:r w:rsidDel="00000000" w:rsidR="00000000" w:rsidRPr="00000000">
              <w:rPr>
                <w:rFonts w:ascii="Times New Roman" w:cs="Times New Roman" w:eastAsia="Times New Roman" w:hAnsi="Times New Roman"/>
                <w:sz w:val="18"/>
                <w:szCs w:val="18"/>
                <w:vertAlign w:val="baseline"/>
                <w:rtl w:val="0"/>
              </w:rPr>
              <w:t xml:space="preserve"> Doç.Dr.</w:t>
            </w:r>
            <w:r w:rsidDel="00000000" w:rsidR="00000000" w:rsidRPr="00000000">
              <w:rPr>
                <w:vertAlign w:val="baseline"/>
                <w:rtl w:val="0"/>
              </w:rPr>
              <w:t xml:space="preserve"> </w:t>
            </w:r>
            <w:r w:rsidDel="00000000" w:rsidR="00000000" w:rsidRPr="00000000">
              <w:rPr>
                <w:rFonts w:ascii="Times New Roman" w:cs="Times New Roman" w:eastAsia="Times New Roman" w:hAnsi="Times New Roman"/>
                <w:sz w:val="18"/>
                <w:szCs w:val="18"/>
                <w:vertAlign w:val="baseline"/>
                <w:rtl w:val="0"/>
              </w:rPr>
              <w:t xml:space="preserve">Yelda Dere</w:t>
            </w:r>
            <w:r w:rsidDel="00000000" w:rsidR="00000000" w:rsidRPr="00000000">
              <w:rPr>
                <w:rtl w:val="0"/>
              </w:rPr>
            </w:r>
          </w:p>
          <w:p w:rsidR="00000000" w:rsidDel="00000000" w:rsidP="00000000" w:rsidRDefault="00000000" w:rsidRPr="00000000" w14:paraId="0000007E">
            <w:pPr>
              <w:spacing w:after="0" w:line="240" w:lineRule="auto"/>
              <w:rPr>
                <w:rFonts w:ascii="Times New Roman" w:cs="Times New Roman" w:eastAsia="Times New Roman" w:hAnsi="Times New Roman"/>
                <w:sz w:val="16"/>
                <w:szCs w:val="16"/>
                <w:vertAlign w:val="baseline"/>
              </w:rPr>
            </w:pPr>
            <w:r w:rsidDel="00000000" w:rsidR="00000000" w:rsidRPr="00000000">
              <w:rPr>
                <w:rFonts w:ascii="Book Antiqua" w:cs="Book Antiqua" w:eastAsia="Book Antiqua" w:hAnsi="Book Antiqua"/>
                <w:b w:val="1"/>
                <w:sz w:val="24"/>
                <w:szCs w:val="24"/>
                <w:vertAlign w:val="baseline"/>
                <w:rtl w:val="0"/>
              </w:rPr>
              <w:t xml:space="preserve">2.</w:t>
            </w:r>
            <w:r w:rsidDel="00000000" w:rsidR="00000000" w:rsidRPr="00000000">
              <w:rPr>
                <w:rFonts w:ascii="Times New Roman" w:cs="Times New Roman" w:eastAsia="Times New Roman" w:hAnsi="Times New Roman"/>
                <w:sz w:val="16"/>
                <w:szCs w:val="16"/>
                <w:vertAlign w:val="baseline"/>
                <w:rtl w:val="0"/>
              </w:rPr>
              <w:t xml:space="preserve"> Doç. Dr. Özgür İlhan Çelik </w:t>
            </w:r>
          </w:p>
          <w:p w:rsidR="00000000" w:rsidDel="00000000" w:rsidP="00000000" w:rsidRDefault="00000000" w:rsidRPr="00000000" w14:paraId="0000007F">
            <w:pPr>
              <w:spacing w:after="0" w:line="276" w:lineRule="auto"/>
              <w:rPr>
                <w:rFonts w:ascii="Times New Roman" w:cs="Times New Roman" w:eastAsia="Times New Roman" w:hAnsi="Times New Roman"/>
                <w:sz w:val="16"/>
                <w:szCs w:val="16"/>
                <w:vertAlign w:val="baseline"/>
              </w:rPr>
            </w:pPr>
            <w:r w:rsidDel="00000000" w:rsidR="00000000" w:rsidRPr="00000000">
              <w:rPr>
                <w:rFonts w:ascii="Book Antiqua" w:cs="Book Antiqua" w:eastAsia="Book Antiqua" w:hAnsi="Book Antiqua"/>
                <w:b w:val="1"/>
                <w:sz w:val="24"/>
                <w:szCs w:val="24"/>
                <w:vertAlign w:val="baseline"/>
                <w:rtl w:val="0"/>
              </w:rPr>
              <w:t xml:space="preserve">3.</w:t>
            </w:r>
            <w:r w:rsidDel="00000000" w:rsidR="00000000" w:rsidRPr="00000000">
              <w:rPr>
                <w:rFonts w:ascii="Times New Roman" w:cs="Times New Roman" w:eastAsia="Times New Roman" w:hAnsi="Times New Roman"/>
                <w:sz w:val="16"/>
                <w:szCs w:val="16"/>
                <w:vertAlign w:val="baseline"/>
                <w:rtl w:val="0"/>
              </w:rPr>
              <w:t xml:space="preserve"> Doç.Dr. Leyla Tekin</w:t>
            </w:r>
          </w:p>
          <w:p w:rsidR="00000000" w:rsidDel="00000000" w:rsidP="00000000" w:rsidRDefault="00000000" w:rsidRPr="00000000" w14:paraId="00000080">
            <w:pPr>
              <w:spacing w:after="0" w:line="240" w:lineRule="auto"/>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4. Doç.Dr.</w:t>
            </w:r>
            <w:r w:rsidDel="00000000" w:rsidR="00000000" w:rsidRPr="00000000">
              <w:rPr>
                <w:vertAlign w:val="baseline"/>
                <w:rtl w:val="0"/>
              </w:rPr>
              <w:t xml:space="preserve"> </w:t>
            </w:r>
            <w:r w:rsidDel="00000000" w:rsidR="00000000" w:rsidRPr="00000000">
              <w:rPr>
                <w:rFonts w:ascii="Times New Roman" w:cs="Times New Roman" w:eastAsia="Times New Roman" w:hAnsi="Times New Roman"/>
                <w:sz w:val="16"/>
                <w:szCs w:val="16"/>
                <w:vertAlign w:val="baseline"/>
                <w:rtl w:val="0"/>
              </w:rPr>
              <w:t xml:space="preserve">Serkan Yaşar Çelik</w:t>
            </w:r>
          </w:p>
          <w:p w:rsidR="00000000" w:rsidDel="00000000" w:rsidP="00000000" w:rsidRDefault="00000000" w:rsidRPr="00000000" w14:paraId="00000081">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Mikrobiyoloji Anabilim Dalı</w:t>
            </w:r>
            <w:r w:rsidDel="00000000" w:rsidR="00000000" w:rsidRPr="00000000">
              <w:rPr>
                <w:rtl w:val="0"/>
              </w:rPr>
            </w:r>
          </w:p>
          <w:p w:rsidR="00000000" w:rsidDel="00000000" w:rsidP="00000000" w:rsidRDefault="00000000" w:rsidRPr="00000000" w14:paraId="00000082">
            <w:pPr>
              <w:spacing w:after="0" w:line="240" w:lineRule="auto"/>
              <w:rPr>
                <w:rFonts w:ascii="Times New Roman" w:cs="Times New Roman" w:eastAsia="Times New Roman" w:hAnsi="Times New Roman"/>
                <w:sz w:val="16"/>
                <w:szCs w:val="16"/>
                <w:vertAlign w:val="baseline"/>
              </w:rPr>
            </w:pPr>
            <w:r w:rsidDel="00000000" w:rsidR="00000000" w:rsidRPr="00000000">
              <w:rPr>
                <w:rFonts w:ascii="Book Antiqua" w:cs="Book Antiqua" w:eastAsia="Book Antiqua" w:hAnsi="Book Antiqua"/>
                <w:b w:val="1"/>
                <w:sz w:val="24"/>
                <w:szCs w:val="24"/>
                <w:vertAlign w:val="baseline"/>
                <w:rtl w:val="0"/>
              </w:rPr>
              <w:t xml:space="preserve">1.</w:t>
            </w:r>
            <w:r w:rsidDel="00000000" w:rsidR="00000000" w:rsidRPr="00000000">
              <w:rPr>
                <w:rFonts w:ascii="Times New Roman" w:cs="Times New Roman" w:eastAsia="Times New Roman" w:hAnsi="Times New Roman"/>
                <w:sz w:val="16"/>
                <w:szCs w:val="16"/>
                <w:vertAlign w:val="baseline"/>
                <w:rtl w:val="0"/>
              </w:rPr>
              <w:t xml:space="preserve"> Dr. Öğr. Üyesi Burak Ekrem Çitil </w:t>
            </w:r>
          </w:p>
          <w:p w:rsidR="00000000" w:rsidDel="00000000" w:rsidP="00000000" w:rsidRDefault="00000000" w:rsidRPr="00000000" w14:paraId="00000083">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2. </w:t>
            </w:r>
            <w:r w:rsidDel="00000000" w:rsidR="00000000" w:rsidRPr="00000000">
              <w:rPr>
                <w:rFonts w:ascii="Book Antiqua" w:cs="Book Antiqua" w:eastAsia="Book Antiqua" w:hAnsi="Book Antiqua"/>
                <w:sz w:val="16"/>
                <w:szCs w:val="16"/>
                <w:vertAlign w:val="baseline"/>
                <w:rtl w:val="0"/>
              </w:rPr>
              <w:t xml:space="preserve">Dr. Öğr.Üyesi Alper Aksözek</w:t>
            </w:r>
            <w:r w:rsidDel="00000000" w:rsidR="00000000" w:rsidRPr="00000000">
              <w:rPr>
                <w:rtl w:val="0"/>
              </w:rPr>
            </w:r>
          </w:p>
          <w:p w:rsidR="00000000" w:rsidDel="00000000" w:rsidP="00000000" w:rsidRDefault="00000000" w:rsidRPr="00000000" w14:paraId="00000084">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Genel Cerrahi</w:t>
            </w:r>
            <w:r w:rsidDel="00000000" w:rsidR="00000000" w:rsidRPr="00000000">
              <w:rPr>
                <w:rtl w:val="0"/>
              </w:rPr>
            </w:r>
          </w:p>
          <w:p w:rsidR="00000000" w:rsidDel="00000000" w:rsidP="00000000" w:rsidRDefault="00000000" w:rsidRPr="00000000" w14:paraId="00000085">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1.</w:t>
            </w:r>
            <w:r w:rsidDel="00000000" w:rsidR="00000000" w:rsidRPr="00000000">
              <w:rPr>
                <w:vertAlign w:val="baseline"/>
                <w:rtl w:val="0"/>
              </w:rPr>
              <w:t xml:space="preserve"> </w:t>
            </w:r>
            <w:r w:rsidDel="00000000" w:rsidR="00000000" w:rsidRPr="00000000">
              <w:rPr>
                <w:rFonts w:ascii="Times New Roman" w:cs="Times New Roman" w:eastAsia="Times New Roman" w:hAnsi="Times New Roman"/>
                <w:sz w:val="18"/>
                <w:szCs w:val="18"/>
                <w:vertAlign w:val="baseline"/>
                <w:rtl w:val="0"/>
              </w:rPr>
              <w:t xml:space="preserve">Prof. Dr. Okay Nazlı</w:t>
            </w:r>
          </w:p>
          <w:p w:rsidR="00000000" w:rsidDel="00000000" w:rsidP="00000000" w:rsidRDefault="00000000" w:rsidRPr="00000000" w14:paraId="00000086">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2.</w:t>
            </w:r>
            <w:r w:rsidDel="00000000" w:rsidR="00000000" w:rsidRPr="00000000">
              <w:rPr>
                <w:vertAlign w:val="baseline"/>
                <w:rtl w:val="0"/>
              </w:rPr>
              <w:t xml:space="preserve"> </w:t>
            </w:r>
            <w:r w:rsidDel="00000000" w:rsidR="00000000" w:rsidRPr="00000000">
              <w:rPr>
                <w:rFonts w:ascii="Times New Roman" w:cs="Times New Roman" w:eastAsia="Times New Roman" w:hAnsi="Times New Roman"/>
                <w:sz w:val="18"/>
                <w:szCs w:val="18"/>
                <w:vertAlign w:val="baseline"/>
                <w:rtl w:val="0"/>
              </w:rPr>
              <w:t xml:space="preserve">Doç. Dr. Önder Özcan</w:t>
            </w:r>
          </w:p>
          <w:p w:rsidR="00000000" w:rsidDel="00000000" w:rsidP="00000000" w:rsidRDefault="00000000" w:rsidRPr="00000000" w14:paraId="00000087">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3.</w:t>
            </w:r>
            <w:r w:rsidDel="00000000" w:rsidR="00000000" w:rsidRPr="00000000">
              <w:rPr>
                <w:vertAlign w:val="baseline"/>
                <w:rtl w:val="0"/>
              </w:rPr>
              <w:t xml:space="preserve"> </w:t>
            </w:r>
            <w:r w:rsidDel="00000000" w:rsidR="00000000" w:rsidRPr="00000000">
              <w:rPr>
                <w:rFonts w:ascii="Times New Roman" w:cs="Times New Roman" w:eastAsia="Times New Roman" w:hAnsi="Times New Roman"/>
                <w:sz w:val="18"/>
                <w:szCs w:val="18"/>
                <w:vertAlign w:val="baseline"/>
                <w:rtl w:val="0"/>
              </w:rPr>
              <w:t xml:space="preserve">Doç. Dr. S. Ilgaz Kayılıoğlu</w:t>
            </w:r>
          </w:p>
          <w:p w:rsidR="00000000" w:rsidDel="00000000" w:rsidP="00000000" w:rsidRDefault="00000000" w:rsidRPr="00000000" w14:paraId="00000088">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4.</w:t>
            </w:r>
            <w:r w:rsidDel="00000000" w:rsidR="00000000" w:rsidRPr="00000000">
              <w:rPr>
                <w:vertAlign w:val="baseline"/>
                <w:rtl w:val="0"/>
              </w:rPr>
              <w:t xml:space="preserve"> </w:t>
            </w:r>
            <w:r w:rsidDel="00000000" w:rsidR="00000000" w:rsidRPr="00000000">
              <w:rPr>
                <w:rFonts w:ascii="Times New Roman" w:cs="Times New Roman" w:eastAsia="Times New Roman" w:hAnsi="Times New Roman"/>
                <w:sz w:val="18"/>
                <w:szCs w:val="18"/>
                <w:vertAlign w:val="baseline"/>
                <w:rtl w:val="0"/>
              </w:rPr>
              <w:t xml:space="preserve">Dr. Öğr. Üyesi Özcan Dere</w:t>
            </w:r>
          </w:p>
          <w:p w:rsidR="00000000" w:rsidDel="00000000" w:rsidP="00000000" w:rsidRDefault="00000000" w:rsidRPr="00000000" w14:paraId="00000089">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5. Dr. Öğr. Üyesi Samet Şahin</w:t>
            </w:r>
          </w:p>
          <w:p w:rsidR="00000000" w:rsidDel="00000000" w:rsidP="00000000" w:rsidRDefault="00000000" w:rsidRPr="00000000" w14:paraId="0000008A">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Tıbbi Genetik</w:t>
            </w:r>
            <w:r w:rsidDel="00000000" w:rsidR="00000000" w:rsidRPr="00000000">
              <w:rPr>
                <w:rtl w:val="0"/>
              </w:rPr>
            </w:r>
          </w:p>
          <w:p w:rsidR="00000000" w:rsidDel="00000000" w:rsidP="00000000" w:rsidRDefault="00000000" w:rsidRPr="00000000" w14:paraId="0000008B">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1.Doç.Dr. Evren Gümüş</w:t>
            </w:r>
          </w:p>
          <w:p w:rsidR="00000000" w:rsidDel="00000000" w:rsidP="00000000" w:rsidRDefault="00000000" w:rsidRPr="00000000" w14:paraId="0000008C">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Pediatri</w:t>
            </w:r>
            <w:r w:rsidDel="00000000" w:rsidR="00000000" w:rsidRPr="00000000">
              <w:rPr>
                <w:rtl w:val="0"/>
              </w:rPr>
            </w:r>
          </w:p>
          <w:p w:rsidR="00000000" w:rsidDel="00000000" w:rsidP="00000000" w:rsidRDefault="00000000" w:rsidRPr="00000000" w14:paraId="0000008D">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1.</w:t>
            </w:r>
            <w:r w:rsidDel="00000000" w:rsidR="00000000" w:rsidRPr="00000000">
              <w:rPr>
                <w:vertAlign w:val="baseline"/>
                <w:rtl w:val="0"/>
              </w:rPr>
              <w:t xml:space="preserve"> </w:t>
            </w:r>
            <w:r w:rsidDel="00000000" w:rsidR="00000000" w:rsidRPr="00000000">
              <w:rPr>
                <w:rFonts w:ascii="Times New Roman" w:cs="Times New Roman" w:eastAsia="Times New Roman" w:hAnsi="Times New Roman"/>
                <w:sz w:val="20"/>
                <w:szCs w:val="20"/>
                <w:vertAlign w:val="baseline"/>
                <w:rtl w:val="0"/>
              </w:rPr>
              <w:t xml:space="preserve">Doç.Dr. Özkan İlhan </w:t>
            </w:r>
          </w:p>
          <w:p w:rsidR="00000000" w:rsidDel="00000000" w:rsidP="00000000" w:rsidRDefault="00000000" w:rsidRPr="00000000" w14:paraId="0000008E">
            <w:pPr>
              <w:spacing w:after="0" w:line="240" w:lineRule="auto"/>
              <w:rPr>
                <w:rFonts w:ascii="Book Antiqua" w:cs="Book Antiqua" w:eastAsia="Book Antiqua" w:hAnsi="Book Antiqua"/>
                <w:b w:val="0"/>
                <w:sz w:val="24"/>
                <w:szCs w:val="24"/>
                <w:vertAlign w:val="baseline"/>
              </w:rPr>
            </w:pPr>
            <w:r w:rsidDel="00000000" w:rsidR="00000000" w:rsidRPr="00000000">
              <w:rPr>
                <w:rFonts w:ascii="Times New Roman" w:cs="Times New Roman" w:eastAsia="Times New Roman" w:hAnsi="Times New Roman"/>
                <w:sz w:val="20"/>
                <w:szCs w:val="20"/>
                <w:vertAlign w:val="baseline"/>
                <w:rtl w:val="0"/>
              </w:rPr>
              <w:t xml:space="preserve">2.Uzm.Dr. Gülay Can Yılmaz</w:t>
            </w:r>
            <w:r w:rsidDel="00000000" w:rsidR="00000000" w:rsidRPr="00000000">
              <w:rPr>
                <w:rtl w:val="0"/>
              </w:rPr>
            </w:r>
          </w:p>
          <w:p w:rsidR="00000000" w:rsidDel="00000000" w:rsidP="00000000" w:rsidRDefault="00000000" w:rsidRPr="00000000" w14:paraId="0000008F">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Radyoloji</w:t>
            </w:r>
            <w:r w:rsidDel="00000000" w:rsidR="00000000" w:rsidRPr="00000000">
              <w:rPr>
                <w:rtl w:val="0"/>
              </w:rPr>
            </w:r>
          </w:p>
          <w:p w:rsidR="00000000" w:rsidDel="00000000" w:rsidP="00000000" w:rsidRDefault="00000000" w:rsidRPr="00000000" w14:paraId="00000090">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1.</w:t>
            </w:r>
            <w:r w:rsidDel="00000000" w:rsidR="00000000" w:rsidRPr="00000000">
              <w:rPr>
                <w:vertAlign w:val="baseline"/>
                <w:rtl w:val="0"/>
              </w:rPr>
              <w:t xml:space="preserve"> </w:t>
            </w:r>
            <w:r w:rsidDel="00000000" w:rsidR="00000000" w:rsidRPr="00000000">
              <w:rPr>
                <w:rFonts w:ascii="Times New Roman" w:cs="Times New Roman" w:eastAsia="Times New Roman" w:hAnsi="Times New Roman"/>
                <w:sz w:val="20"/>
                <w:szCs w:val="20"/>
                <w:vertAlign w:val="baseline"/>
                <w:rtl w:val="0"/>
              </w:rPr>
              <w:t xml:space="preserve">Dr.Öğr.Üyesi Rabia Mihriban Kılıç</w:t>
            </w:r>
          </w:p>
          <w:p w:rsidR="00000000" w:rsidDel="00000000" w:rsidP="00000000" w:rsidRDefault="00000000" w:rsidRPr="00000000" w14:paraId="00000091">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İç Hastalıkları</w:t>
            </w:r>
            <w:r w:rsidDel="00000000" w:rsidR="00000000" w:rsidRPr="00000000">
              <w:rPr>
                <w:rtl w:val="0"/>
              </w:rPr>
            </w:r>
          </w:p>
          <w:p w:rsidR="00000000" w:rsidDel="00000000" w:rsidP="00000000" w:rsidRDefault="00000000" w:rsidRPr="00000000" w14:paraId="00000092">
            <w:pPr>
              <w:spacing w:after="0" w:line="240"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1.</w:t>
            </w:r>
            <w:r w:rsidDel="00000000" w:rsidR="00000000" w:rsidRPr="00000000">
              <w:rPr>
                <w:sz w:val="18"/>
                <w:szCs w:val="18"/>
                <w:vertAlign w:val="baseline"/>
                <w:rtl w:val="0"/>
              </w:rPr>
              <w:t xml:space="preserve"> </w:t>
            </w:r>
            <w:r w:rsidDel="00000000" w:rsidR="00000000" w:rsidRPr="00000000">
              <w:rPr>
                <w:rFonts w:ascii="Book Antiqua" w:cs="Book Antiqua" w:eastAsia="Book Antiqua" w:hAnsi="Book Antiqua"/>
                <w:sz w:val="18"/>
                <w:szCs w:val="18"/>
                <w:vertAlign w:val="baseline"/>
                <w:rtl w:val="0"/>
              </w:rPr>
              <w:t xml:space="preserve">Prof. Dr. Neşe Çınar</w:t>
            </w:r>
          </w:p>
          <w:p w:rsidR="00000000" w:rsidDel="00000000" w:rsidP="00000000" w:rsidRDefault="00000000" w:rsidRPr="00000000" w14:paraId="00000093">
            <w:pPr>
              <w:spacing w:after="0" w:line="240"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2.</w:t>
            </w:r>
            <w:r w:rsidDel="00000000" w:rsidR="00000000" w:rsidRPr="00000000">
              <w:rPr>
                <w:sz w:val="18"/>
                <w:szCs w:val="18"/>
                <w:vertAlign w:val="baseline"/>
                <w:rtl w:val="0"/>
              </w:rPr>
              <w:t xml:space="preserve"> </w:t>
            </w:r>
            <w:r w:rsidDel="00000000" w:rsidR="00000000" w:rsidRPr="00000000">
              <w:rPr>
                <w:rFonts w:ascii="Book Antiqua" w:cs="Book Antiqua" w:eastAsia="Book Antiqua" w:hAnsi="Book Antiqua"/>
                <w:sz w:val="18"/>
                <w:szCs w:val="18"/>
                <w:vertAlign w:val="baseline"/>
                <w:rtl w:val="0"/>
              </w:rPr>
              <w:t xml:space="preserve">Prof. Dr. Bülent Hüddam</w:t>
            </w:r>
          </w:p>
          <w:p w:rsidR="00000000" w:rsidDel="00000000" w:rsidP="00000000" w:rsidRDefault="00000000" w:rsidRPr="00000000" w14:paraId="00000094">
            <w:pPr>
              <w:spacing w:after="0" w:line="240"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3.</w:t>
            </w:r>
            <w:r w:rsidDel="00000000" w:rsidR="00000000" w:rsidRPr="00000000">
              <w:rPr>
                <w:sz w:val="18"/>
                <w:szCs w:val="18"/>
                <w:vertAlign w:val="baseline"/>
                <w:rtl w:val="0"/>
              </w:rPr>
              <w:t xml:space="preserve"> </w:t>
            </w:r>
            <w:r w:rsidDel="00000000" w:rsidR="00000000" w:rsidRPr="00000000">
              <w:rPr>
                <w:rFonts w:ascii="Book Antiqua" w:cs="Book Antiqua" w:eastAsia="Book Antiqua" w:hAnsi="Book Antiqua"/>
                <w:sz w:val="18"/>
                <w:szCs w:val="18"/>
                <w:vertAlign w:val="baseline"/>
                <w:rtl w:val="0"/>
              </w:rPr>
              <w:t xml:space="preserve">Prof. Dr. Gülhan Akbaba</w:t>
            </w:r>
          </w:p>
          <w:p w:rsidR="00000000" w:rsidDel="00000000" w:rsidP="00000000" w:rsidRDefault="00000000" w:rsidRPr="00000000" w14:paraId="00000095">
            <w:pPr>
              <w:spacing w:after="0" w:line="240"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4.</w:t>
            </w:r>
            <w:r w:rsidDel="00000000" w:rsidR="00000000" w:rsidRPr="00000000">
              <w:rPr>
                <w:vertAlign w:val="baseline"/>
                <w:rtl w:val="0"/>
              </w:rPr>
              <w:t xml:space="preserve"> </w:t>
            </w:r>
            <w:r w:rsidDel="00000000" w:rsidR="00000000" w:rsidRPr="00000000">
              <w:rPr>
                <w:rFonts w:ascii="Book Antiqua" w:cs="Book Antiqua" w:eastAsia="Book Antiqua" w:hAnsi="Book Antiqua"/>
                <w:sz w:val="18"/>
                <w:szCs w:val="18"/>
                <w:vertAlign w:val="baseline"/>
                <w:rtl w:val="0"/>
              </w:rPr>
              <w:t xml:space="preserve">Doç. Dr. Gökhan Pektaş </w:t>
            </w:r>
          </w:p>
          <w:p w:rsidR="00000000" w:rsidDel="00000000" w:rsidP="00000000" w:rsidRDefault="00000000" w:rsidRPr="00000000" w14:paraId="00000096">
            <w:pPr>
              <w:spacing w:after="0" w:line="240"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5. Dr. Öğr. Üyesi Alper Alp </w:t>
            </w:r>
          </w:p>
          <w:p w:rsidR="00000000" w:rsidDel="00000000" w:rsidP="00000000" w:rsidRDefault="00000000" w:rsidRPr="00000000" w14:paraId="00000097">
            <w:pPr>
              <w:spacing w:after="0" w:line="240"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6. Dr. Öğr. Üyesi Dilek Gibyeli Genek</w:t>
            </w:r>
          </w:p>
          <w:p w:rsidR="00000000" w:rsidDel="00000000" w:rsidP="00000000" w:rsidRDefault="00000000" w:rsidRPr="00000000" w14:paraId="00000098">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Üroloji</w:t>
            </w:r>
            <w:r w:rsidDel="00000000" w:rsidR="00000000" w:rsidRPr="00000000">
              <w:rPr>
                <w:rtl w:val="0"/>
              </w:rPr>
            </w:r>
          </w:p>
          <w:p w:rsidR="00000000" w:rsidDel="00000000" w:rsidP="00000000" w:rsidRDefault="00000000" w:rsidRPr="00000000" w14:paraId="00000099">
            <w:pPr>
              <w:spacing w:after="0" w:line="240"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1.</w:t>
            </w:r>
            <w:r w:rsidDel="00000000" w:rsidR="00000000" w:rsidRPr="00000000">
              <w:rPr>
                <w:sz w:val="18"/>
                <w:szCs w:val="18"/>
                <w:vertAlign w:val="baseline"/>
                <w:rtl w:val="0"/>
              </w:rPr>
              <w:t xml:space="preserve"> </w:t>
            </w:r>
            <w:r w:rsidDel="00000000" w:rsidR="00000000" w:rsidRPr="00000000">
              <w:rPr>
                <w:rFonts w:ascii="Book Antiqua" w:cs="Book Antiqua" w:eastAsia="Book Antiqua" w:hAnsi="Book Antiqua"/>
                <w:sz w:val="18"/>
                <w:szCs w:val="18"/>
                <w:vertAlign w:val="baseline"/>
                <w:rtl w:val="0"/>
              </w:rPr>
              <w:t xml:space="preserve">Prof. Dr. Hayrettin Şahin</w:t>
            </w:r>
          </w:p>
          <w:p w:rsidR="00000000" w:rsidDel="00000000" w:rsidP="00000000" w:rsidRDefault="00000000" w:rsidRPr="00000000" w14:paraId="0000009A">
            <w:pPr>
              <w:spacing w:after="0" w:line="240"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2.</w:t>
            </w:r>
            <w:r w:rsidDel="00000000" w:rsidR="00000000" w:rsidRPr="00000000">
              <w:rPr>
                <w:sz w:val="18"/>
                <w:szCs w:val="18"/>
                <w:vertAlign w:val="baseline"/>
                <w:rtl w:val="0"/>
              </w:rPr>
              <w:t xml:space="preserve"> </w:t>
            </w:r>
            <w:r w:rsidDel="00000000" w:rsidR="00000000" w:rsidRPr="00000000">
              <w:rPr>
                <w:rFonts w:ascii="Book Antiqua" w:cs="Book Antiqua" w:eastAsia="Book Antiqua" w:hAnsi="Book Antiqua"/>
                <w:sz w:val="18"/>
                <w:szCs w:val="18"/>
                <w:vertAlign w:val="baseline"/>
                <w:rtl w:val="0"/>
              </w:rPr>
              <w:t xml:space="preserve">Doç. Dr. Hasan Deliktaş</w:t>
            </w:r>
          </w:p>
          <w:p w:rsidR="00000000" w:rsidDel="00000000" w:rsidP="00000000" w:rsidRDefault="00000000" w:rsidRPr="00000000" w14:paraId="0000009B">
            <w:pPr>
              <w:spacing w:after="0" w:line="240"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3.</w:t>
            </w:r>
            <w:r w:rsidDel="00000000" w:rsidR="00000000" w:rsidRPr="00000000">
              <w:rPr>
                <w:sz w:val="18"/>
                <w:szCs w:val="18"/>
                <w:vertAlign w:val="baseline"/>
                <w:rtl w:val="0"/>
              </w:rPr>
              <w:t xml:space="preserve"> </w:t>
            </w:r>
            <w:r w:rsidDel="00000000" w:rsidR="00000000" w:rsidRPr="00000000">
              <w:rPr>
                <w:rFonts w:ascii="Book Antiqua" w:cs="Book Antiqua" w:eastAsia="Book Antiqua" w:hAnsi="Book Antiqua"/>
                <w:sz w:val="18"/>
                <w:szCs w:val="18"/>
                <w:vertAlign w:val="baseline"/>
                <w:rtl w:val="0"/>
              </w:rPr>
              <w:t xml:space="preserve">Doç. Dr. Hüseyin Tarhan</w:t>
            </w:r>
          </w:p>
          <w:p w:rsidR="00000000" w:rsidDel="00000000" w:rsidP="00000000" w:rsidRDefault="00000000" w:rsidRPr="00000000" w14:paraId="0000009C">
            <w:pPr>
              <w:spacing w:after="0" w:line="240"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4.</w:t>
            </w:r>
            <w:r w:rsidDel="00000000" w:rsidR="00000000" w:rsidRPr="00000000">
              <w:rPr>
                <w:sz w:val="18"/>
                <w:szCs w:val="18"/>
                <w:vertAlign w:val="baseline"/>
                <w:rtl w:val="0"/>
              </w:rPr>
              <w:t xml:space="preserve"> </w:t>
            </w:r>
            <w:r w:rsidDel="00000000" w:rsidR="00000000" w:rsidRPr="00000000">
              <w:rPr>
                <w:rFonts w:ascii="Book Antiqua" w:cs="Book Antiqua" w:eastAsia="Book Antiqua" w:hAnsi="Book Antiqua"/>
                <w:sz w:val="18"/>
                <w:szCs w:val="18"/>
                <w:vertAlign w:val="baseline"/>
                <w:rtl w:val="0"/>
              </w:rPr>
              <w:t xml:space="preserve">Doç. Dr.  İlker Akarken</w:t>
            </w:r>
          </w:p>
          <w:p w:rsidR="00000000" w:rsidDel="00000000" w:rsidP="00000000" w:rsidRDefault="00000000" w:rsidRPr="00000000" w14:paraId="0000009D">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Kadın Hastalıkları Ve Doğum</w:t>
            </w:r>
            <w:r w:rsidDel="00000000" w:rsidR="00000000" w:rsidRPr="00000000">
              <w:rPr>
                <w:rtl w:val="0"/>
              </w:rPr>
            </w:r>
          </w:p>
          <w:p w:rsidR="00000000" w:rsidDel="00000000" w:rsidP="00000000" w:rsidRDefault="00000000" w:rsidRPr="00000000" w14:paraId="0000009E">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1. Prof. Dr. Burcu Kasap</w:t>
            </w:r>
          </w:p>
          <w:p w:rsidR="00000000" w:rsidDel="00000000" w:rsidP="00000000" w:rsidRDefault="00000000" w:rsidRPr="00000000" w14:paraId="0000009F">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2.</w:t>
            </w:r>
            <w:r w:rsidDel="00000000" w:rsidR="00000000" w:rsidRPr="00000000">
              <w:rPr>
                <w:rFonts w:ascii="Book Antiqua" w:cs="Book Antiqua" w:eastAsia="Book Antiqua" w:hAnsi="Book Antiqua"/>
                <w:sz w:val="18"/>
                <w:szCs w:val="18"/>
                <w:vertAlign w:val="baseline"/>
                <w:rtl w:val="0"/>
              </w:rPr>
              <w:t xml:space="preserve"> Doç. Dr. Melike Nur Akın</w:t>
            </w:r>
            <w:r w:rsidDel="00000000" w:rsidR="00000000" w:rsidRPr="00000000">
              <w:rPr>
                <w:rFonts w:ascii="Times New Roman" w:cs="Times New Roman" w:eastAsia="Times New Roman" w:hAnsi="Times New Roman"/>
                <w:sz w:val="18"/>
                <w:szCs w:val="18"/>
                <w:vertAlign w:val="baseline"/>
                <w:rtl w:val="0"/>
              </w:rPr>
              <w:tab/>
            </w:r>
          </w:p>
          <w:p w:rsidR="00000000" w:rsidDel="00000000" w:rsidP="00000000" w:rsidRDefault="00000000" w:rsidRPr="00000000" w14:paraId="000000A0">
            <w:pPr>
              <w:spacing w:after="0" w:line="240" w:lineRule="auto"/>
              <w:rPr>
                <w:rFonts w:ascii="Book Antiqua" w:cs="Book Antiqua" w:eastAsia="Book Antiqua" w:hAnsi="Book Antiqua"/>
                <w:b w:val="0"/>
                <w:sz w:val="24"/>
                <w:szCs w:val="24"/>
                <w:vertAlign w:val="baseline"/>
              </w:rPr>
            </w:pPr>
            <w:r w:rsidDel="00000000" w:rsidR="00000000" w:rsidRPr="00000000">
              <w:rPr>
                <w:rFonts w:ascii="Times New Roman" w:cs="Times New Roman" w:eastAsia="Times New Roman" w:hAnsi="Times New Roman"/>
                <w:sz w:val="18"/>
                <w:szCs w:val="18"/>
                <w:vertAlign w:val="baseline"/>
                <w:rtl w:val="0"/>
              </w:rPr>
              <w:t xml:space="preserve">3.</w:t>
            </w:r>
            <w:r w:rsidDel="00000000" w:rsidR="00000000" w:rsidRPr="00000000">
              <w:rPr>
                <w:vertAlign w:val="baseline"/>
                <w:rtl w:val="0"/>
              </w:rPr>
              <w:t xml:space="preserve"> </w:t>
            </w:r>
            <w:r w:rsidDel="00000000" w:rsidR="00000000" w:rsidRPr="00000000">
              <w:rPr>
                <w:rFonts w:ascii="Book Antiqua" w:cs="Book Antiqua" w:eastAsia="Book Antiqua" w:hAnsi="Book Antiqua"/>
                <w:sz w:val="18"/>
                <w:szCs w:val="18"/>
                <w:vertAlign w:val="baseline"/>
                <w:rtl w:val="0"/>
              </w:rPr>
              <w:t xml:space="preserve">Doç.Dr. Burak Sezgin </w:t>
            </w:r>
            <w:r w:rsidDel="00000000" w:rsidR="00000000" w:rsidRPr="00000000">
              <w:rPr>
                <w:rtl w:val="0"/>
              </w:rPr>
            </w:r>
          </w:p>
          <w:p w:rsidR="00000000" w:rsidDel="00000000" w:rsidP="00000000" w:rsidRDefault="00000000" w:rsidRPr="00000000" w14:paraId="000000A1">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Sualtı Hekimliği Ve Hiperbarik Tıp</w:t>
            </w:r>
            <w:r w:rsidDel="00000000" w:rsidR="00000000" w:rsidRPr="00000000">
              <w:rPr>
                <w:rtl w:val="0"/>
              </w:rPr>
            </w:r>
          </w:p>
          <w:p w:rsidR="00000000" w:rsidDel="00000000" w:rsidP="00000000" w:rsidRDefault="00000000" w:rsidRPr="00000000" w14:paraId="000000A2">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1.Dr. Öğr. Üyesi Serkan Ergözen</w:t>
            </w:r>
          </w:p>
        </w:tc>
      </w:tr>
      <w:tr>
        <w:trPr>
          <w:cantSplit w:val="0"/>
          <w:trHeight w:val="408" w:hRule="atLeast"/>
          <w:tblHeader w:val="0"/>
        </w:trPr>
        <w:tc>
          <w:tcPr>
            <w:vAlign w:val="top"/>
          </w:tcPr>
          <w:p w:rsidR="00000000" w:rsidDel="00000000" w:rsidP="00000000" w:rsidRDefault="00000000" w:rsidRPr="00000000" w14:paraId="000000A3">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Derslik ve Çalışma Alanları</w:t>
            </w:r>
            <w:r w:rsidDel="00000000" w:rsidR="00000000" w:rsidRPr="00000000">
              <w:rPr>
                <w:rtl w:val="0"/>
              </w:rPr>
            </w:r>
          </w:p>
        </w:tc>
        <w:tc>
          <w:tcPr>
            <w:vAlign w:val="top"/>
          </w:tcPr>
          <w:p w:rsidR="00000000" w:rsidDel="00000000" w:rsidP="00000000" w:rsidRDefault="00000000" w:rsidRPr="00000000" w14:paraId="000000A4">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0A5">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Dönem 3 Amfisi</w:t>
            </w:r>
            <w:r w:rsidDel="00000000" w:rsidR="00000000" w:rsidRPr="00000000">
              <w:rPr>
                <w:rtl w:val="0"/>
              </w:rPr>
            </w:r>
          </w:p>
          <w:p w:rsidR="00000000" w:rsidDel="00000000" w:rsidP="00000000" w:rsidRDefault="00000000" w:rsidRPr="00000000" w14:paraId="000000A6">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Tıp Fakültesi Kütüphanesi</w:t>
            </w:r>
            <w:r w:rsidDel="00000000" w:rsidR="00000000" w:rsidRPr="00000000">
              <w:rPr>
                <w:rtl w:val="0"/>
              </w:rPr>
            </w:r>
          </w:p>
          <w:p w:rsidR="00000000" w:rsidDel="00000000" w:rsidP="00000000" w:rsidRDefault="00000000" w:rsidRPr="00000000" w14:paraId="000000A7">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tc>
      </w:tr>
    </w:tbl>
    <w:p w:rsidR="00000000" w:rsidDel="00000000" w:rsidP="00000000" w:rsidRDefault="00000000" w:rsidRPr="00000000" w14:paraId="000000A8">
      <w:pPr>
        <w:spacing w:after="0" w:line="240" w:lineRule="auto"/>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0A9">
      <w:pPr>
        <w:spacing w:after="0" w:line="240" w:lineRule="auto"/>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0AA">
      <w:pPr>
        <w:spacing w:after="0" w:line="240" w:lineRule="auto"/>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0AB">
      <w:pPr>
        <w:tabs>
          <w:tab w:val="left" w:leader="none" w:pos="2701"/>
        </w:tabs>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ab/>
      </w:r>
    </w:p>
    <w:p w:rsidR="00000000" w:rsidDel="00000000" w:rsidP="00000000" w:rsidRDefault="00000000" w:rsidRPr="00000000" w14:paraId="000000AC">
      <w:pPr>
        <w:tabs>
          <w:tab w:val="left" w:leader="none" w:pos="2701"/>
        </w:tabs>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AD">
      <w:pPr>
        <w:tabs>
          <w:tab w:val="left" w:leader="none" w:pos="2701"/>
        </w:tabs>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AE">
      <w:pPr>
        <w:tabs>
          <w:tab w:val="left" w:leader="none" w:pos="2701"/>
        </w:tabs>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AF">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B0">
      <w:pPr>
        <w:spacing w:after="0" w:line="240" w:lineRule="auto"/>
        <w:rPr>
          <w:rFonts w:ascii="Cambria" w:cs="Cambria" w:eastAsia="Cambria" w:hAnsi="Cambria"/>
          <w:sz w:val="20"/>
          <w:szCs w:val="2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B1">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32"/>
          <w:szCs w:val="32"/>
          <w:vertAlign w:val="baseline"/>
        </w:rPr>
      </w:pPr>
      <w:r w:rsidDel="00000000" w:rsidR="00000000" w:rsidRPr="00000000">
        <w:rPr>
          <w:rFonts w:ascii="Cambria" w:cs="Cambria" w:eastAsia="Cambria" w:hAnsi="Cambria"/>
          <w:b w:val="1"/>
          <w:sz w:val="32"/>
          <w:szCs w:val="32"/>
          <w:vertAlign w:val="baseline"/>
          <w:rtl w:val="0"/>
        </w:rPr>
        <w:t xml:space="preserve">ÖĞRETİM YÖNTEM- TEKNİKLERİ</w:t>
      </w:r>
      <w:r w:rsidDel="00000000" w:rsidR="00000000" w:rsidRPr="00000000">
        <w:rPr>
          <w:rtl w:val="0"/>
        </w:rPr>
      </w:r>
    </w:p>
    <w:p w:rsidR="00000000" w:rsidDel="00000000" w:rsidP="00000000" w:rsidRDefault="00000000" w:rsidRPr="00000000" w14:paraId="000000B2">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32"/>
          <w:szCs w:val="32"/>
          <w:vertAlign w:val="baseline"/>
        </w:rPr>
      </w:pPr>
      <w:r w:rsidDel="00000000" w:rsidR="00000000" w:rsidRPr="00000000">
        <w:rPr>
          <w:rtl w:val="0"/>
        </w:rPr>
      </w:r>
    </w:p>
    <w:p w:rsidR="00000000" w:rsidDel="00000000" w:rsidP="00000000" w:rsidRDefault="00000000" w:rsidRPr="00000000" w14:paraId="000000B3">
      <w:pPr>
        <w:spacing w:after="0" w:line="240" w:lineRule="auto"/>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0B4">
      <w:pPr>
        <w:spacing w:after="0" w:line="240" w:lineRule="auto"/>
        <w:rPr>
          <w:rFonts w:ascii="Book Antiqua" w:cs="Book Antiqua" w:eastAsia="Book Antiqua" w:hAnsi="Book Antiqua"/>
          <w:sz w:val="20"/>
          <w:szCs w:val="20"/>
          <w:vertAlign w:val="baseline"/>
        </w:rPr>
      </w:pPr>
      <w:r w:rsidDel="00000000" w:rsidR="00000000" w:rsidRPr="00000000">
        <w:rPr>
          <w:rtl w:val="0"/>
        </w:rPr>
      </w:r>
    </w:p>
    <w:tbl>
      <w:tblPr>
        <w:tblStyle w:val="Table3"/>
        <w:tblW w:w="91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03"/>
        <w:gridCol w:w="4077"/>
        <w:tblGridChange w:id="0">
          <w:tblGrid>
            <w:gridCol w:w="5103"/>
            <w:gridCol w:w="4077"/>
          </w:tblGrid>
        </w:tblGridChange>
      </w:tblGrid>
      <w:tr>
        <w:trPr>
          <w:cantSplit w:val="0"/>
          <w:tblHeader w:val="0"/>
        </w:trPr>
        <w:tc>
          <w:tcPr>
            <w:gridSpan w:val="2"/>
            <w:shd w:fill="95b3d7" w:val="clear"/>
            <w:vAlign w:val="top"/>
          </w:tcPr>
          <w:p w:rsidR="00000000" w:rsidDel="00000000" w:rsidP="00000000" w:rsidRDefault="00000000" w:rsidRPr="00000000" w14:paraId="000000B5">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B6">
            <w:pPr>
              <w:spacing w:after="0" w:line="240" w:lineRule="auto"/>
              <w:jc w:val="center"/>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2021-2022 Öğretim Yılı  Dönem 3 Kurul 4 Kullanılan Öğretim Yöntemleri</w:t>
            </w:r>
            <w:r w:rsidDel="00000000" w:rsidR="00000000" w:rsidRPr="00000000">
              <w:rPr>
                <w:rtl w:val="0"/>
              </w:rPr>
            </w:r>
          </w:p>
          <w:p w:rsidR="00000000" w:rsidDel="00000000" w:rsidP="00000000" w:rsidRDefault="00000000" w:rsidRPr="00000000" w14:paraId="000000B7">
            <w:pPr>
              <w:spacing w:after="0" w:line="240" w:lineRule="auto"/>
              <w:jc w:val="center"/>
              <w:rPr>
                <w:rFonts w:ascii="Book Antiqua" w:cs="Book Antiqua" w:eastAsia="Book Antiqua" w:hAnsi="Book Antiqua"/>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9">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Teorik</w:t>
            </w:r>
            <w:r w:rsidDel="00000000" w:rsidR="00000000" w:rsidRPr="00000000">
              <w:rPr>
                <w:rtl w:val="0"/>
              </w:rPr>
            </w:r>
          </w:p>
        </w:tc>
        <w:tc>
          <w:tcPr>
            <w:vAlign w:val="top"/>
          </w:tcPr>
          <w:p w:rsidR="00000000" w:rsidDel="00000000" w:rsidP="00000000" w:rsidRDefault="00000000" w:rsidRPr="00000000" w14:paraId="000000BA">
            <w:pPr>
              <w:spacing w:after="0" w:line="240" w:lineRule="auto"/>
              <w:rPr>
                <w:rFonts w:ascii="Book Antiqua" w:cs="Book Antiqua" w:eastAsia="Book Antiqua" w:hAnsi="Book Antiqua"/>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B">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                       Sınıf Dersi</w:t>
            </w:r>
            <w:r w:rsidDel="00000000" w:rsidR="00000000" w:rsidRPr="00000000">
              <w:rPr>
                <w:rtl w:val="0"/>
              </w:rPr>
            </w:r>
          </w:p>
        </w:tc>
        <w:tc>
          <w:tcPr>
            <w:vAlign w:val="top"/>
          </w:tcPr>
          <w:p w:rsidR="00000000" w:rsidDel="00000000" w:rsidP="00000000" w:rsidRDefault="00000000" w:rsidRPr="00000000" w14:paraId="000000BC">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BD">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                       Probleme Dayalı Öğrenme</w:t>
            </w:r>
            <w:r w:rsidDel="00000000" w:rsidR="00000000" w:rsidRPr="00000000">
              <w:rPr>
                <w:rtl w:val="0"/>
              </w:rPr>
            </w:r>
          </w:p>
        </w:tc>
        <w:tc>
          <w:tcPr>
            <w:vAlign w:val="top"/>
          </w:tcPr>
          <w:p w:rsidR="00000000" w:rsidDel="00000000" w:rsidP="00000000" w:rsidRDefault="00000000" w:rsidRPr="00000000" w14:paraId="000000BE">
            <w:pPr>
              <w:spacing w:after="0" w:line="240" w:lineRule="auto"/>
              <w:rPr>
                <w:rFonts w:ascii="Book Antiqua" w:cs="Book Antiqua" w:eastAsia="Book Antiqua" w:hAnsi="Book Antiqua"/>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F">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Pratik</w:t>
            </w:r>
            <w:r w:rsidDel="00000000" w:rsidR="00000000" w:rsidRPr="00000000">
              <w:rPr>
                <w:rtl w:val="0"/>
              </w:rPr>
            </w:r>
          </w:p>
        </w:tc>
        <w:tc>
          <w:tcPr>
            <w:vAlign w:val="top"/>
          </w:tcPr>
          <w:p w:rsidR="00000000" w:rsidDel="00000000" w:rsidP="00000000" w:rsidRDefault="00000000" w:rsidRPr="00000000" w14:paraId="000000C0">
            <w:pPr>
              <w:spacing w:after="0" w:line="240" w:lineRule="auto"/>
              <w:rPr>
                <w:rFonts w:ascii="Book Antiqua" w:cs="Book Antiqua" w:eastAsia="Book Antiqua" w:hAnsi="Book Antiqua"/>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1">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                      Laboratuvar Çalışmaları</w:t>
            </w:r>
            <w:r w:rsidDel="00000000" w:rsidR="00000000" w:rsidRPr="00000000">
              <w:rPr>
                <w:rtl w:val="0"/>
              </w:rPr>
            </w:r>
          </w:p>
        </w:tc>
        <w:tc>
          <w:tcPr>
            <w:vAlign w:val="top"/>
          </w:tcPr>
          <w:p w:rsidR="00000000" w:rsidDel="00000000" w:rsidP="00000000" w:rsidRDefault="00000000" w:rsidRPr="00000000" w14:paraId="000000C2">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C3">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                      Hasta Başı Pratik Eğitimler</w:t>
            </w:r>
            <w:r w:rsidDel="00000000" w:rsidR="00000000" w:rsidRPr="00000000">
              <w:rPr>
                <w:rtl w:val="0"/>
              </w:rPr>
            </w:r>
          </w:p>
        </w:tc>
        <w:tc>
          <w:tcPr>
            <w:vAlign w:val="top"/>
          </w:tcPr>
          <w:p w:rsidR="00000000" w:rsidDel="00000000" w:rsidP="00000000" w:rsidRDefault="00000000" w:rsidRPr="00000000" w14:paraId="000000C4">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C5">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                      Mesleksel Beceri Eğitimleri</w:t>
            </w:r>
            <w:r w:rsidDel="00000000" w:rsidR="00000000" w:rsidRPr="00000000">
              <w:rPr>
                <w:rtl w:val="0"/>
              </w:rPr>
            </w:r>
          </w:p>
        </w:tc>
        <w:tc>
          <w:tcPr>
            <w:vAlign w:val="top"/>
          </w:tcPr>
          <w:p w:rsidR="00000000" w:rsidDel="00000000" w:rsidP="00000000" w:rsidRDefault="00000000" w:rsidRPr="00000000" w14:paraId="000000C6">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w:t>
            </w:r>
            <w:r w:rsidDel="00000000" w:rsidR="00000000" w:rsidRPr="00000000">
              <w:rPr>
                <w:rtl w:val="0"/>
              </w:rPr>
            </w:r>
          </w:p>
        </w:tc>
      </w:tr>
      <w:tr>
        <w:trPr>
          <w:cantSplit w:val="0"/>
          <w:trHeight w:val="305" w:hRule="atLeast"/>
          <w:tblHeader w:val="0"/>
        </w:trPr>
        <w:tc>
          <w:tcPr>
            <w:vAlign w:val="top"/>
          </w:tcPr>
          <w:p w:rsidR="00000000" w:rsidDel="00000000" w:rsidP="00000000" w:rsidRDefault="00000000" w:rsidRPr="00000000" w14:paraId="000000C7">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                      Saha Çalışması</w:t>
            </w:r>
            <w:r w:rsidDel="00000000" w:rsidR="00000000" w:rsidRPr="00000000">
              <w:rPr>
                <w:rtl w:val="0"/>
              </w:rPr>
            </w:r>
          </w:p>
        </w:tc>
        <w:tc>
          <w:tcPr>
            <w:vAlign w:val="top"/>
          </w:tcPr>
          <w:p w:rsidR="00000000" w:rsidDel="00000000" w:rsidP="00000000" w:rsidRDefault="00000000" w:rsidRPr="00000000" w14:paraId="000000C8">
            <w:pPr>
              <w:spacing w:after="0" w:line="240" w:lineRule="auto"/>
              <w:rPr>
                <w:rFonts w:ascii="Book Antiqua" w:cs="Book Antiqua" w:eastAsia="Book Antiqua" w:hAnsi="Book Antiqua"/>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9">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                     Yapılandırılmış  Serbest Çalışma Saatleri</w:t>
            </w:r>
            <w:r w:rsidDel="00000000" w:rsidR="00000000" w:rsidRPr="00000000">
              <w:rPr>
                <w:rtl w:val="0"/>
              </w:rPr>
            </w:r>
          </w:p>
        </w:tc>
        <w:tc>
          <w:tcPr>
            <w:vAlign w:val="top"/>
          </w:tcPr>
          <w:p w:rsidR="00000000" w:rsidDel="00000000" w:rsidP="00000000" w:rsidRDefault="00000000" w:rsidRPr="00000000" w14:paraId="000000CA">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CB">
            <w:pPr>
              <w:spacing w:after="0" w:line="240" w:lineRule="auto"/>
              <w:rPr>
                <w:rFonts w:ascii="Book Antiqua" w:cs="Book Antiqua" w:eastAsia="Book Antiqua" w:hAnsi="Book Antiqua"/>
                <w:b w:val="0"/>
                <w:vertAlign w:val="baseline"/>
              </w:rPr>
            </w:pPr>
            <w:r w:rsidDel="00000000" w:rsidR="00000000" w:rsidRPr="00000000">
              <w:rPr>
                <w:rtl w:val="0"/>
              </w:rPr>
            </w:r>
          </w:p>
        </w:tc>
        <w:tc>
          <w:tcPr>
            <w:vAlign w:val="top"/>
          </w:tcPr>
          <w:p w:rsidR="00000000" w:rsidDel="00000000" w:rsidP="00000000" w:rsidRDefault="00000000" w:rsidRPr="00000000" w14:paraId="000000CC">
            <w:pPr>
              <w:spacing w:after="0" w:line="240" w:lineRule="auto"/>
              <w:rPr>
                <w:rFonts w:ascii="Book Antiqua" w:cs="Book Antiqua" w:eastAsia="Book Antiqua" w:hAnsi="Book Antiqua"/>
                <w:b w:val="0"/>
                <w:vertAlign w:val="baseline"/>
              </w:rPr>
            </w:pPr>
            <w:r w:rsidDel="00000000" w:rsidR="00000000" w:rsidRPr="00000000">
              <w:rPr>
                <w:rtl w:val="0"/>
              </w:rPr>
            </w:r>
          </w:p>
        </w:tc>
      </w:tr>
    </w:tbl>
    <w:p w:rsidR="00000000" w:rsidDel="00000000" w:rsidP="00000000" w:rsidRDefault="00000000" w:rsidRPr="00000000" w14:paraId="000000CD">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CE">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CF">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D0">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D1">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D2">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D3">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D4">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32"/>
          <w:szCs w:val="32"/>
          <w:vertAlign w:val="baseline"/>
        </w:rPr>
      </w:pPr>
      <w:r w:rsidDel="00000000" w:rsidR="00000000" w:rsidRPr="00000000">
        <w:rPr>
          <w:rFonts w:ascii="Cambria" w:cs="Cambria" w:eastAsia="Cambria" w:hAnsi="Cambria"/>
          <w:b w:val="1"/>
          <w:sz w:val="32"/>
          <w:szCs w:val="32"/>
          <w:vertAlign w:val="baseline"/>
          <w:rtl w:val="0"/>
        </w:rPr>
        <w:t xml:space="preserve">FİZİKSEL ALAN</w:t>
      </w:r>
      <w:r w:rsidDel="00000000" w:rsidR="00000000" w:rsidRPr="00000000">
        <w:rPr>
          <w:rtl w:val="0"/>
        </w:rPr>
      </w:r>
    </w:p>
    <w:p w:rsidR="00000000" w:rsidDel="00000000" w:rsidP="00000000" w:rsidRDefault="00000000" w:rsidRPr="00000000" w14:paraId="000000D5">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32"/>
          <w:szCs w:val="32"/>
          <w:vertAlign w:val="baseline"/>
        </w:rPr>
      </w:pPr>
      <w:r w:rsidDel="00000000" w:rsidR="00000000" w:rsidRPr="00000000">
        <w:rPr>
          <w:rtl w:val="0"/>
        </w:rPr>
      </w:r>
    </w:p>
    <w:p w:rsidR="00000000" w:rsidDel="00000000" w:rsidP="00000000" w:rsidRDefault="00000000" w:rsidRPr="00000000" w14:paraId="000000D6">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D7">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D8">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D9">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DA">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DB">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DC">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DD">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DE">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DF">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E0">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32"/>
          <w:szCs w:val="32"/>
          <w:vertAlign w:val="baseline"/>
        </w:rPr>
      </w:pPr>
      <w:r w:rsidDel="00000000" w:rsidR="00000000" w:rsidRPr="00000000">
        <w:rPr>
          <w:rFonts w:ascii="Cambria" w:cs="Cambria" w:eastAsia="Cambria" w:hAnsi="Cambria"/>
          <w:b w:val="1"/>
          <w:sz w:val="32"/>
          <w:szCs w:val="32"/>
          <w:vertAlign w:val="baseline"/>
          <w:rtl w:val="0"/>
        </w:rPr>
        <w:t xml:space="preserve">OKUNMASI ÖNERİLEN MEVZUAT</w:t>
      </w:r>
      <w:r w:rsidDel="00000000" w:rsidR="00000000" w:rsidRPr="00000000">
        <w:rPr>
          <w:rtl w:val="0"/>
        </w:rPr>
      </w:r>
    </w:p>
    <w:p w:rsidR="00000000" w:rsidDel="00000000" w:rsidP="00000000" w:rsidRDefault="00000000" w:rsidRPr="00000000" w14:paraId="000000E1">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32"/>
          <w:szCs w:val="32"/>
          <w:vertAlign w:val="baseline"/>
        </w:rPr>
      </w:pPr>
      <w:r w:rsidDel="00000000" w:rsidR="00000000" w:rsidRPr="00000000">
        <w:rPr>
          <w:rtl w:val="0"/>
        </w:rPr>
      </w:r>
    </w:p>
    <w:p w:rsidR="00000000" w:rsidDel="00000000" w:rsidP="00000000" w:rsidRDefault="00000000" w:rsidRPr="00000000" w14:paraId="000000E2">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E3">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E4">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393"/>
          <w:tab w:val="left" w:leader="none" w:pos="394"/>
        </w:tabs>
        <w:spacing w:after="0" w:before="11"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hyperlink r:id="rId8">
        <w:r w:rsidDel="00000000" w:rsidR="00000000" w:rsidRPr="00000000">
          <w:rPr>
            <w:rFonts w:ascii="Cambria" w:cs="Cambria" w:eastAsia="Cambria" w:hAnsi="Cambria"/>
            <w:b w:val="0"/>
            <w:i w:val="0"/>
            <w:smallCaps w:val="0"/>
            <w:strike w:val="0"/>
            <w:color w:val="0563c1"/>
            <w:sz w:val="20"/>
            <w:szCs w:val="20"/>
            <w:highlight w:val="white"/>
            <w:u w:val="single"/>
            <w:vertAlign w:val="baseline"/>
            <w:rtl w:val="0"/>
          </w:rPr>
          <w:t xml:space="preserve">http://www.tip.mu.edu.tr/tr/ilgili-mevzuat-6641</w:t>
        </w:r>
      </w:hyperlink>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393"/>
          <w:tab w:val="left" w:leader="none" w:pos="394"/>
        </w:tabs>
        <w:spacing w:after="0" w:before="11" w:line="240" w:lineRule="auto"/>
        <w:ind w:left="393"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93"/>
          <w:tab w:val="left" w:leader="none" w:pos="394"/>
        </w:tabs>
        <w:spacing w:after="0" w:before="11" w:line="240" w:lineRule="auto"/>
        <w:ind w:left="393"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8">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E9">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EA">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EB">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EC">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ED">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EE">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EF">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F0">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F1">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0F2">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40"/>
          <w:szCs w:val="40"/>
          <w:vertAlign w:val="baseline"/>
        </w:rPr>
      </w:pPr>
      <w:r w:rsidDel="00000000" w:rsidR="00000000" w:rsidRPr="00000000">
        <w:rPr>
          <w:rFonts w:ascii="Cambria" w:cs="Cambria" w:eastAsia="Cambria" w:hAnsi="Cambria"/>
          <w:b w:val="1"/>
          <w:sz w:val="40"/>
          <w:szCs w:val="40"/>
          <w:vertAlign w:val="baseline"/>
          <w:rtl w:val="0"/>
        </w:rPr>
        <w:t xml:space="preserve">DERS KURULU DERS SAATLERİ DAĞILIMI</w:t>
      </w:r>
      <w:r w:rsidDel="00000000" w:rsidR="00000000" w:rsidRPr="00000000">
        <w:rPr>
          <w:rtl w:val="0"/>
        </w:rPr>
      </w:r>
    </w:p>
    <w:p w:rsidR="00000000" w:rsidDel="00000000" w:rsidP="00000000" w:rsidRDefault="00000000" w:rsidRPr="00000000" w14:paraId="000000F3">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0F4">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0F5">
      <w:pPr>
        <w:spacing w:after="0" w:line="240" w:lineRule="auto"/>
        <w:rPr>
          <w:rFonts w:ascii="Cambria" w:cs="Cambria" w:eastAsia="Cambria" w:hAnsi="Cambria"/>
          <w:sz w:val="32"/>
          <w:szCs w:val="32"/>
          <w:vertAlign w:val="baseline"/>
        </w:rPr>
      </w:pPr>
      <w:r w:rsidDel="00000000" w:rsidR="00000000" w:rsidRPr="00000000">
        <w:rPr>
          <w:rtl w:val="0"/>
        </w:rPr>
      </w:r>
    </w:p>
    <w:tbl>
      <w:tblPr>
        <w:tblStyle w:val="Table4"/>
        <w:tblpPr w:leftFromText="141" w:rightFromText="141" w:topFromText="0" w:bottomFromText="0" w:vertAnchor="text" w:horzAnchor="text" w:tblpX="0" w:tblpY="29"/>
        <w:tblW w:w="9001.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14"/>
        <w:gridCol w:w="1559"/>
        <w:gridCol w:w="1701"/>
        <w:gridCol w:w="2127"/>
        <w:tblGridChange w:id="0">
          <w:tblGrid>
            <w:gridCol w:w="3614"/>
            <w:gridCol w:w="1559"/>
            <w:gridCol w:w="1701"/>
            <w:gridCol w:w="2127"/>
          </w:tblGrid>
        </w:tblGridChange>
      </w:tblGrid>
      <w:tr>
        <w:trPr>
          <w:cantSplit w:val="0"/>
          <w:trHeight w:val="277" w:hRule="atLeast"/>
          <w:tblHeader w:val="0"/>
        </w:trPr>
        <w:tc>
          <w:tcPr>
            <w:vAlign w:val="top"/>
          </w:tcPr>
          <w:p w:rsidR="00000000" w:rsidDel="00000000" w:rsidP="00000000" w:rsidRDefault="00000000" w:rsidRPr="00000000" w14:paraId="000000F6">
            <w:pPr>
              <w:spacing w:after="0" w:line="276" w:lineRule="auto"/>
              <w:rPr>
                <w:rFonts w:ascii="Book Antiqua" w:cs="Book Antiqua" w:eastAsia="Book Antiqua" w:hAnsi="Book Antiqua"/>
                <w:b w:val="0"/>
                <w:sz w:val="18"/>
                <w:szCs w:val="18"/>
                <w:vertAlign w:val="baseline"/>
              </w:rPr>
            </w:pPr>
            <w:r w:rsidDel="00000000" w:rsidR="00000000" w:rsidRPr="00000000">
              <w:rPr>
                <w:rFonts w:ascii="Book Antiqua" w:cs="Book Antiqua" w:eastAsia="Book Antiqua" w:hAnsi="Book Antiqua"/>
                <w:b w:val="1"/>
                <w:sz w:val="18"/>
                <w:szCs w:val="18"/>
                <w:vertAlign w:val="baseline"/>
                <w:rtl w:val="0"/>
              </w:rPr>
              <w:t xml:space="preserve">DERSLER</w:t>
            </w:r>
            <w:r w:rsidDel="00000000" w:rsidR="00000000" w:rsidRPr="00000000">
              <w:rPr>
                <w:rtl w:val="0"/>
              </w:rPr>
            </w:r>
          </w:p>
        </w:tc>
        <w:tc>
          <w:tcPr>
            <w:vAlign w:val="top"/>
          </w:tcPr>
          <w:p w:rsidR="00000000" w:rsidDel="00000000" w:rsidP="00000000" w:rsidRDefault="00000000" w:rsidRPr="00000000" w14:paraId="000000F7">
            <w:pPr>
              <w:spacing w:after="0" w:line="276" w:lineRule="auto"/>
              <w:rPr>
                <w:rFonts w:ascii="Book Antiqua" w:cs="Book Antiqua" w:eastAsia="Book Antiqua" w:hAnsi="Book Antiqua"/>
                <w:b w:val="0"/>
                <w:sz w:val="18"/>
                <w:szCs w:val="18"/>
                <w:vertAlign w:val="baseline"/>
              </w:rPr>
            </w:pPr>
            <w:r w:rsidDel="00000000" w:rsidR="00000000" w:rsidRPr="00000000">
              <w:rPr>
                <w:rFonts w:ascii="Book Antiqua" w:cs="Book Antiqua" w:eastAsia="Book Antiqua" w:hAnsi="Book Antiqua"/>
                <w:b w:val="1"/>
                <w:sz w:val="18"/>
                <w:szCs w:val="18"/>
                <w:vertAlign w:val="baseline"/>
                <w:rtl w:val="0"/>
              </w:rPr>
              <w:t xml:space="preserve">TEORİK D.S.</w:t>
            </w:r>
            <w:r w:rsidDel="00000000" w:rsidR="00000000" w:rsidRPr="00000000">
              <w:rPr>
                <w:rtl w:val="0"/>
              </w:rPr>
            </w:r>
          </w:p>
        </w:tc>
        <w:tc>
          <w:tcPr>
            <w:vAlign w:val="top"/>
          </w:tcPr>
          <w:p w:rsidR="00000000" w:rsidDel="00000000" w:rsidP="00000000" w:rsidRDefault="00000000" w:rsidRPr="00000000" w14:paraId="000000F8">
            <w:pPr>
              <w:spacing w:after="0" w:line="276" w:lineRule="auto"/>
              <w:rPr>
                <w:rFonts w:ascii="Book Antiqua" w:cs="Book Antiqua" w:eastAsia="Book Antiqua" w:hAnsi="Book Antiqua"/>
                <w:b w:val="0"/>
                <w:sz w:val="18"/>
                <w:szCs w:val="18"/>
                <w:vertAlign w:val="baseline"/>
              </w:rPr>
            </w:pPr>
            <w:r w:rsidDel="00000000" w:rsidR="00000000" w:rsidRPr="00000000">
              <w:rPr>
                <w:rFonts w:ascii="Book Antiqua" w:cs="Book Antiqua" w:eastAsia="Book Antiqua" w:hAnsi="Book Antiqua"/>
                <w:b w:val="1"/>
                <w:sz w:val="18"/>
                <w:szCs w:val="18"/>
                <w:vertAlign w:val="baseline"/>
                <w:rtl w:val="0"/>
              </w:rPr>
              <w:t xml:space="preserve">PRATİK D.S</w:t>
            </w:r>
            <w:r w:rsidDel="00000000" w:rsidR="00000000" w:rsidRPr="00000000">
              <w:rPr>
                <w:rtl w:val="0"/>
              </w:rPr>
            </w:r>
          </w:p>
        </w:tc>
        <w:tc>
          <w:tcPr>
            <w:vAlign w:val="top"/>
          </w:tcPr>
          <w:p w:rsidR="00000000" w:rsidDel="00000000" w:rsidP="00000000" w:rsidRDefault="00000000" w:rsidRPr="00000000" w14:paraId="000000F9">
            <w:pPr>
              <w:spacing w:after="0" w:line="276" w:lineRule="auto"/>
              <w:rPr>
                <w:rFonts w:ascii="Book Antiqua" w:cs="Book Antiqua" w:eastAsia="Book Antiqua" w:hAnsi="Book Antiqua"/>
                <w:b w:val="0"/>
                <w:sz w:val="18"/>
                <w:szCs w:val="18"/>
                <w:vertAlign w:val="baseline"/>
              </w:rPr>
            </w:pPr>
            <w:r w:rsidDel="00000000" w:rsidR="00000000" w:rsidRPr="00000000">
              <w:rPr>
                <w:rFonts w:ascii="Book Antiqua" w:cs="Book Antiqua" w:eastAsia="Book Antiqua" w:hAnsi="Book Antiqua"/>
                <w:b w:val="1"/>
                <w:sz w:val="18"/>
                <w:szCs w:val="18"/>
                <w:vertAlign w:val="baseline"/>
                <w:rtl w:val="0"/>
              </w:rPr>
              <w:t xml:space="preserve">TOPLAM D.S.</w:t>
            </w:r>
            <w:r w:rsidDel="00000000" w:rsidR="00000000" w:rsidRPr="00000000">
              <w:rPr>
                <w:rtl w:val="0"/>
              </w:rPr>
            </w:r>
          </w:p>
        </w:tc>
      </w:tr>
      <w:tr>
        <w:trPr>
          <w:cantSplit w:val="0"/>
          <w:trHeight w:val="274" w:hRule="atLeast"/>
          <w:tblHeader w:val="0"/>
        </w:trPr>
        <w:tc>
          <w:tcPr>
            <w:vAlign w:val="top"/>
          </w:tcPr>
          <w:p w:rsidR="00000000" w:rsidDel="00000000" w:rsidP="00000000" w:rsidRDefault="00000000" w:rsidRPr="00000000" w14:paraId="000000FA">
            <w:pPr>
              <w:spacing w:after="0" w:line="276" w:lineRule="auto"/>
              <w:rPr>
                <w:rFonts w:ascii="Book Antiqua" w:cs="Book Antiqua" w:eastAsia="Book Antiqua" w:hAnsi="Book Antiqua"/>
                <w:color w:val="ff0000"/>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Tıbbi Farmakoloji  </w:t>
            </w:r>
            <w:r w:rsidDel="00000000" w:rsidR="00000000" w:rsidRPr="00000000">
              <w:rPr>
                <w:rtl w:val="0"/>
              </w:rPr>
            </w:r>
          </w:p>
        </w:tc>
        <w:tc>
          <w:tcPr>
            <w:vAlign w:val="top"/>
          </w:tcPr>
          <w:p w:rsidR="00000000" w:rsidDel="00000000" w:rsidP="00000000" w:rsidRDefault="00000000" w:rsidRPr="00000000" w14:paraId="000000FB">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20</w:t>
            </w:r>
          </w:p>
        </w:tc>
        <w:tc>
          <w:tcPr>
            <w:vAlign w:val="top"/>
          </w:tcPr>
          <w:p w:rsidR="00000000" w:rsidDel="00000000" w:rsidP="00000000" w:rsidRDefault="00000000" w:rsidRPr="00000000" w14:paraId="000000FC">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w:t>
            </w:r>
          </w:p>
        </w:tc>
        <w:tc>
          <w:tcPr>
            <w:vAlign w:val="top"/>
          </w:tcPr>
          <w:p w:rsidR="00000000" w:rsidDel="00000000" w:rsidP="00000000" w:rsidRDefault="00000000" w:rsidRPr="00000000" w14:paraId="000000FD">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20</w:t>
            </w:r>
          </w:p>
        </w:tc>
      </w:tr>
      <w:tr>
        <w:trPr>
          <w:cantSplit w:val="0"/>
          <w:trHeight w:val="264" w:hRule="atLeast"/>
          <w:tblHeader w:val="0"/>
        </w:trPr>
        <w:tc>
          <w:tcPr>
            <w:vAlign w:val="top"/>
          </w:tcPr>
          <w:p w:rsidR="00000000" w:rsidDel="00000000" w:rsidP="00000000" w:rsidRDefault="00000000" w:rsidRPr="00000000" w14:paraId="000000FE">
            <w:pPr>
              <w:spacing w:after="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Tıbbi Patoloji</w:t>
            </w:r>
          </w:p>
        </w:tc>
        <w:tc>
          <w:tcPr>
            <w:vAlign w:val="top"/>
          </w:tcPr>
          <w:p w:rsidR="00000000" w:rsidDel="00000000" w:rsidP="00000000" w:rsidRDefault="00000000" w:rsidRPr="00000000" w14:paraId="000000FF">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23</w:t>
            </w:r>
          </w:p>
        </w:tc>
        <w:tc>
          <w:tcPr>
            <w:vAlign w:val="top"/>
          </w:tcPr>
          <w:p w:rsidR="00000000" w:rsidDel="00000000" w:rsidP="00000000" w:rsidRDefault="00000000" w:rsidRPr="00000000" w14:paraId="00000100">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4 (x2 grup)</w:t>
            </w:r>
          </w:p>
        </w:tc>
        <w:tc>
          <w:tcPr>
            <w:vAlign w:val="top"/>
          </w:tcPr>
          <w:p w:rsidR="00000000" w:rsidDel="00000000" w:rsidP="00000000" w:rsidRDefault="00000000" w:rsidRPr="00000000" w14:paraId="00000101">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27</w:t>
            </w:r>
          </w:p>
        </w:tc>
      </w:tr>
      <w:tr>
        <w:trPr>
          <w:cantSplit w:val="0"/>
          <w:trHeight w:val="282" w:hRule="atLeast"/>
          <w:tblHeader w:val="0"/>
        </w:trPr>
        <w:tc>
          <w:tcPr>
            <w:vAlign w:val="top"/>
          </w:tcPr>
          <w:p w:rsidR="00000000" w:rsidDel="00000000" w:rsidP="00000000" w:rsidRDefault="00000000" w:rsidRPr="00000000" w14:paraId="00000102">
            <w:pPr>
              <w:spacing w:after="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Klinik Biyokimya </w:t>
            </w:r>
          </w:p>
        </w:tc>
        <w:tc>
          <w:tcPr>
            <w:vAlign w:val="top"/>
          </w:tcPr>
          <w:p w:rsidR="00000000" w:rsidDel="00000000" w:rsidP="00000000" w:rsidRDefault="00000000" w:rsidRPr="00000000" w14:paraId="00000103">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16</w:t>
            </w:r>
          </w:p>
        </w:tc>
        <w:tc>
          <w:tcPr>
            <w:vAlign w:val="top"/>
          </w:tcPr>
          <w:p w:rsidR="00000000" w:rsidDel="00000000" w:rsidP="00000000" w:rsidRDefault="00000000" w:rsidRPr="00000000" w14:paraId="00000104">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w:t>
            </w:r>
          </w:p>
        </w:tc>
        <w:tc>
          <w:tcPr>
            <w:vAlign w:val="top"/>
          </w:tcPr>
          <w:p w:rsidR="00000000" w:rsidDel="00000000" w:rsidP="00000000" w:rsidRDefault="00000000" w:rsidRPr="00000000" w14:paraId="00000105">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16</w:t>
            </w:r>
          </w:p>
        </w:tc>
      </w:tr>
      <w:tr>
        <w:trPr>
          <w:cantSplit w:val="0"/>
          <w:trHeight w:val="272" w:hRule="atLeast"/>
          <w:tblHeader w:val="0"/>
        </w:trPr>
        <w:tc>
          <w:tcPr>
            <w:vAlign w:val="top"/>
          </w:tcPr>
          <w:p w:rsidR="00000000" w:rsidDel="00000000" w:rsidP="00000000" w:rsidRDefault="00000000" w:rsidRPr="00000000" w14:paraId="00000106">
            <w:pPr>
              <w:spacing w:after="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Klinik Mikrobiyoloji</w:t>
            </w:r>
          </w:p>
        </w:tc>
        <w:tc>
          <w:tcPr>
            <w:vAlign w:val="top"/>
          </w:tcPr>
          <w:p w:rsidR="00000000" w:rsidDel="00000000" w:rsidP="00000000" w:rsidRDefault="00000000" w:rsidRPr="00000000" w14:paraId="00000107">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4</w:t>
            </w:r>
          </w:p>
        </w:tc>
        <w:tc>
          <w:tcPr>
            <w:vAlign w:val="top"/>
          </w:tcPr>
          <w:p w:rsidR="00000000" w:rsidDel="00000000" w:rsidP="00000000" w:rsidRDefault="00000000" w:rsidRPr="00000000" w14:paraId="00000108">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w:t>
            </w:r>
          </w:p>
        </w:tc>
        <w:tc>
          <w:tcPr>
            <w:vAlign w:val="top"/>
          </w:tcPr>
          <w:p w:rsidR="00000000" w:rsidDel="00000000" w:rsidP="00000000" w:rsidRDefault="00000000" w:rsidRPr="00000000" w14:paraId="00000109">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4</w:t>
            </w:r>
          </w:p>
        </w:tc>
      </w:tr>
      <w:tr>
        <w:trPr>
          <w:cantSplit w:val="0"/>
          <w:trHeight w:val="193" w:hRule="atLeast"/>
          <w:tblHeader w:val="0"/>
        </w:trPr>
        <w:tc>
          <w:tcPr>
            <w:gridSpan w:val="4"/>
            <w:vAlign w:val="top"/>
          </w:tcPr>
          <w:p w:rsidR="00000000" w:rsidDel="00000000" w:rsidP="00000000" w:rsidRDefault="00000000" w:rsidRPr="00000000" w14:paraId="0000010A">
            <w:pPr>
              <w:spacing w:after="0" w:line="276" w:lineRule="auto"/>
              <w:rPr>
                <w:rFonts w:ascii="Book Antiqua" w:cs="Book Antiqua" w:eastAsia="Book Antiqua" w:hAnsi="Book Antiqua"/>
                <w:b w:val="0"/>
                <w:sz w:val="18"/>
                <w:szCs w:val="18"/>
                <w:vertAlign w:val="baseline"/>
              </w:rPr>
            </w:pPr>
            <w:r w:rsidDel="00000000" w:rsidR="00000000" w:rsidRPr="00000000">
              <w:rPr>
                <w:rFonts w:ascii="Book Antiqua" w:cs="Book Antiqua" w:eastAsia="Book Antiqua" w:hAnsi="Book Antiqua"/>
                <w:b w:val="1"/>
                <w:sz w:val="18"/>
                <w:szCs w:val="18"/>
                <w:vertAlign w:val="baseline"/>
                <w:rtl w:val="0"/>
              </w:rPr>
              <w:t xml:space="preserve">Klinik Bilimlere Giriş Dersleri</w:t>
            </w:r>
            <w:r w:rsidDel="00000000" w:rsidR="00000000" w:rsidRPr="00000000">
              <w:rPr>
                <w:rtl w:val="0"/>
              </w:rPr>
            </w:r>
          </w:p>
          <w:p w:rsidR="00000000" w:rsidDel="00000000" w:rsidP="00000000" w:rsidRDefault="00000000" w:rsidRPr="00000000" w14:paraId="0000010B">
            <w:pPr>
              <w:spacing w:after="0" w:line="276" w:lineRule="auto"/>
              <w:jc w:val="center"/>
              <w:rPr>
                <w:rFonts w:ascii="Book Antiqua" w:cs="Book Antiqua" w:eastAsia="Book Antiqua" w:hAnsi="Book Antiqua"/>
                <w:b w:val="0"/>
                <w:sz w:val="18"/>
                <w:szCs w:val="18"/>
                <w:vertAlign w:val="baseline"/>
              </w:rPr>
            </w:pPr>
            <w:r w:rsidDel="00000000" w:rsidR="00000000" w:rsidRPr="00000000">
              <w:rPr>
                <w:rtl w:val="0"/>
              </w:rPr>
            </w:r>
          </w:p>
        </w:tc>
      </w:tr>
      <w:tr>
        <w:trPr>
          <w:cantSplit w:val="0"/>
          <w:trHeight w:val="268" w:hRule="atLeast"/>
          <w:tblHeader w:val="0"/>
        </w:trPr>
        <w:tc>
          <w:tcPr>
            <w:vAlign w:val="top"/>
          </w:tcPr>
          <w:p w:rsidR="00000000" w:rsidDel="00000000" w:rsidP="00000000" w:rsidRDefault="00000000" w:rsidRPr="00000000" w14:paraId="0000010F">
            <w:pPr>
              <w:spacing w:after="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İç Hastalıkları</w:t>
            </w:r>
          </w:p>
        </w:tc>
        <w:tc>
          <w:tcPr>
            <w:vAlign w:val="top"/>
          </w:tcPr>
          <w:p w:rsidR="00000000" w:rsidDel="00000000" w:rsidP="00000000" w:rsidRDefault="00000000" w:rsidRPr="00000000" w14:paraId="00000110">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10</w:t>
            </w:r>
          </w:p>
        </w:tc>
        <w:tc>
          <w:tcPr>
            <w:vAlign w:val="top"/>
          </w:tcPr>
          <w:p w:rsidR="00000000" w:rsidDel="00000000" w:rsidP="00000000" w:rsidRDefault="00000000" w:rsidRPr="00000000" w14:paraId="00000111">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w:t>
            </w:r>
          </w:p>
        </w:tc>
        <w:tc>
          <w:tcPr>
            <w:vAlign w:val="top"/>
          </w:tcPr>
          <w:p w:rsidR="00000000" w:rsidDel="00000000" w:rsidP="00000000" w:rsidRDefault="00000000" w:rsidRPr="00000000" w14:paraId="00000112">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10</w:t>
            </w:r>
          </w:p>
        </w:tc>
      </w:tr>
      <w:tr>
        <w:trPr>
          <w:cantSplit w:val="0"/>
          <w:trHeight w:val="286" w:hRule="atLeast"/>
          <w:tblHeader w:val="0"/>
        </w:trPr>
        <w:tc>
          <w:tcPr>
            <w:vAlign w:val="top"/>
          </w:tcPr>
          <w:p w:rsidR="00000000" w:rsidDel="00000000" w:rsidP="00000000" w:rsidRDefault="00000000" w:rsidRPr="00000000" w14:paraId="00000113">
            <w:pPr>
              <w:spacing w:after="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Kadın Hastalıkları ve Doğum</w:t>
            </w:r>
          </w:p>
        </w:tc>
        <w:tc>
          <w:tcPr>
            <w:vAlign w:val="top"/>
          </w:tcPr>
          <w:p w:rsidR="00000000" w:rsidDel="00000000" w:rsidP="00000000" w:rsidRDefault="00000000" w:rsidRPr="00000000" w14:paraId="00000114">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11</w:t>
            </w:r>
          </w:p>
        </w:tc>
        <w:tc>
          <w:tcPr>
            <w:vAlign w:val="top"/>
          </w:tcPr>
          <w:p w:rsidR="00000000" w:rsidDel="00000000" w:rsidP="00000000" w:rsidRDefault="00000000" w:rsidRPr="00000000" w14:paraId="00000115">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w:t>
            </w:r>
          </w:p>
        </w:tc>
        <w:tc>
          <w:tcPr>
            <w:vAlign w:val="top"/>
          </w:tcPr>
          <w:p w:rsidR="00000000" w:rsidDel="00000000" w:rsidP="00000000" w:rsidRDefault="00000000" w:rsidRPr="00000000" w14:paraId="00000116">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11</w:t>
            </w:r>
          </w:p>
        </w:tc>
      </w:tr>
      <w:tr>
        <w:trPr>
          <w:cantSplit w:val="0"/>
          <w:trHeight w:val="262" w:hRule="atLeast"/>
          <w:tblHeader w:val="0"/>
        </w:trPr>
        <w:tc>
          <w:tcPr>
            <w:vAlign w:val="top"/>
          </w:tcPr>
          <w:p w:rsidR="00000000" w:rsidDel="00000000" w:rsidP="00000000" w:rsidRDefault="00000000" w:rsidRPr="00000000" w14:paraId="00000117">
            <w:pPr>
              <w:spacing w:after="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Üroloji</w:t>
            </w:r>
          </w:p>
        </w:tc>
        <w:tc>
          <w:tcPr>
            <w:vAlign w:val="top"/>
          </w:tcPr>
          <w:p w:rsidR="00000000" w:rsidDel="00000000" w:rsidP="00000000" w:rsidRDefault="00000000" w:rsidRPr="00000000" w14:paraId="00000118">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10</w:t>
            </w:r>
          </w:p>
        </w:tc>
        <w:tc>
          <w:tcPr>
            <w:vAlign w:val="top"/>
          </w:tcPr>
          <w:p w:rsidR="00000000" w:rsidDel="00000000" w:rsidP="00000000" w:rsidRDefault="00000000" w:rsidRPr="00000000" w14:paraId="00000119">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w:t>
            </w:r>
          </w:p>
        </w:tc>
        <w:tc>
          <w:tcPr>
            <w:vAlign w:val="top"/>
          </w:tcPr>
          <w:p w:rsidR="00000000" w:rsidDel="00000000" w:rsidP="00000000" w:rsidRDefault="00000000" w:rsidRPr="00000000" w14:paraId="0000011A">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10</w:t>
            </w:r>
          </w:p>
        </w:tc>
      </w:tr>
      <w:tr>
        <w:trPr>
          <w:cantSplit w:val="0"/>
          <w:trHeight w:val="280" w:hRule="atLeast"/>
          <w:tblHeader w:val="0"/>
        </w:trPr>
        <w:tc>
          <w:tcPr>
            <w:vAlign w:val="top"/>
          </w:tcPr>
          <w:p w:rsidR="00000000" w:rsidDel="00000000" w:rsidP="00000000" w:rsidRDefault="00000000" w:rsidRPr="00000000" w14:paraId="0000011B">
            <w:pPr>
              <w:spacing w:after="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Genel Cerrahi</w:t>
            </w:r>
          </w:p>
        </w:tc>
        <w:tc>
          <w:tcPr>
            <w:vAlign w:val="top"/>
          </w:tcPr>
          <w:p w:rsidR="00000000" w:rsidDel="00000000" w:rsidP="00000000" w:rsidRDefault="00000000" w:rsidRPr="00000000" w14:paraId="0000011C">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7</w:t>
            </w:r>
          </w:p>
        </w:tc>
        <w:tc>
          <w:tcPr>
            <w:vAlign w:val="top"/>
          </w:tcPr>
          <w:p w:rsidR="00000000" w:rsidDel="00000000" w:rsidP="00000000" w:rsidRDefault="00000000" w:rsidRPr="00000000" w14:paraId="0000011D">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w:t>
            </w:r>
          </w:p>
        </w:tc>
        <w:tc>
          <w:tcPr>
            <w:vAlign w:val="top"/>
          </w:tcPr>
          <w:p w:rsidR="00000000" w:rsidDel="00000000" w:rsidP="00000000" w:rsidRDefault="00000000" w:rsidRPr="00000000" w14:paraId="0000011E">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7</w:t>
            </w:r>
          </w:p>
        </w:tc>
      </w:tr>
      <w:tr>
        <w:trPr>
          <w:cantSplit w:val="0"/>
          <w:trHeight w:val="272" w:hRule="atLeast"/>
          <w:tblHeader w:val="0"/>
        </w:trPr>
        <w:tc>
          <w:tcPr>
            <w:vAlign w:val="top"/>
          </w:tcPr>
          <w:p w:rsidR="00000000" w:rsidDel="00000000" w:rsidP="00000000" w:rsidRDefault="00000000" w:rsidRPr="00000000" w14:paraId="0000011F">
            <w:pPr>
              <w:spacing w:after="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Radyoloji</w:t>
            </w:r>
          </w:p>
        </w:tc>
        <w:tc>
          <w:tcPr>
            <w:vAlign w:val="top"/>
          </w:tcPr>
          <w:p w:rsidR="00000000" w:rsidDel="00000000" w:rsidP="00000000" w:rsidRDefault="00000000" w:rsidRPr="00000000" w14:paraId="00000120">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1</w:t>
            </w:r>
          </w:p>
        </w:tc>
        <w:tc>
          <w:tcPr>
            <w:vAlign w:val="top"/>
          </w:tcPr>
          <w:p w:rsidR="00000000" w:rsidDel="00000000" w:rsidP="00000000" w:rsidRDefault="00000000" w:rsidRPr="00000000" w14:paraId="00000121">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w:t>
            </w:r>
          </w:p>
        </w:tc>
        <w:tc>
          <w:tcPr>
            <w:vAlign w:val="top"/>
          </w:tcPr>
          <w:p w:rsidR="00000000" w:rsidDel="00000000" w:rsidP="00000000" w:rsidRDefault="00000000" w:rsidRPr="00000000" w14:paraId="00000122">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1</w:t>
            </w:r>
          </w:p>
        </w:tc>
      </w:tr>
      <w:tr>
        <w:trPr>
          <w:cantSplit w:val="0"/>
          <w:trHeight w:val="272" w:hRule="atLeast"/>
          <w:tblHeader w:val="0"/>
        </w:trPr>
        <w:tc>
          <w:tcPr>
            <w:vAlign w:val="top"/>
          </w:tcPr>
          <w:p w:rsidR="00000000" w:rsidDel="00000000" w:rsidP="00000000" w:rsidRDefault="00000000" w:rsidRPr="00000000" w14:paraId="00000123">
            <w:pPr>
              <w:spacing w:after="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Tıbbi Genetik</w:t>
            </w:r>
          </w:p>
        </w:tc>
        <w:tc>
          <w:tcPr>
            <w:vAlign w:val="top"/>
          </w:tcPr>
          <w:p w:rsidR="00000000" w:rsidDel="00000000" w:rsidP="00000000" w:rsidRDefault="00000000" w:rsidRPr="00000000" w14:paraId="00000124">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4</w:t>
            </w:r>
          </w:p>
        </w:tc>
        <w:tc>
          <w:tcPr>
            <w:vAlign w:val="top"/>
          </w:tcPr>
          <w:p w:rsidR="00000000" w:rsidDel="00000000" w:rsidP="00000000" w:rsidRDefault="00000000" w:rsidRPr="00000000" w14:paraId="00000125">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w:t>
            </w:r>
          </w:p>
        </w:tc>
        <w:tc>
          <w:tcPr>
            <w:vAlign w:val="top"/>
          </w:tcPr>
          <w:p w:rsidR="00000000" w:rsidDel="00000000" w:rsidP="00000000" w:rsidRDefault="00000000" w:rsidRPr="00000000" w14:paraId="00000126">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4</w:t>
            </w:r>
          </w:p>
        </w:tc>
      </w:tr>
      <w:tr>
        <w:trPr>
          <w:cantSplit w:val="0"/>
          <w:trHeight w:val="272" w:hRule="atLeast"/>
          <w:tblHeader w:val="0"/>
        </w:trPr>
        <w:tc>
          <w:tcPr>
            <w:vAlign w:val="top"/>
          </w:tcPr>
          <w:p w:rsidR="00000000" w:rsidDel="00000000" w:rsidP="00000000" w:rsidRDefault="00000000" w:rsidRPr="00000000" w14:paraId="00000127">
            <w:pPr>
              <w:spacing w:after="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Sualtı Hekimliği ve Hiperbarik Tıp</w:t>
            </w:r>
          </w:p>
        </w:tc>
        <w:tc>
          <w:tcPr>
            <w:vAlign w:val="top"/>
          </w:tcPr>
          <w:p w:rsidR="00000000" w:rsidDel="00000000" w:rsidP="00000000" w:rsidRDefault="00000000" w:rsidRPr="00000000" w14:paraId="00000128">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1</w:t>
            </w:r>
          </w:p>
        </w:tc>
        <w:tc>
          <w:tcPr>
            <w:vAlign w:val="top"/>
          </w:tcPr>
          <w:p w:rsidR="00000000" w:rsidDel="00000000" w:rsidP="00000000" w:rsidRDefault="00000000" w:rsidRPr="00000000" w14:paraId="00000129">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w:t>
            </w:r>
          </w:p>
        </w:tc>
        <w:tc>
          <w:tcPr>
            <w:vAlign w:val="top"/>
          </w:tcPr>
          <w:p w:rsidR="00000000" w:rsidDel="00000000" w:rsidP="00000000" w:rsidRDefault="00000000" w:rsidRPr="00000000" w14:paraId="0000012A">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1</w:t>
            </w:r>
          </w:p>
        </w:tc>
      </w:tr>
      <w:tr>
        <w:trPr>
          <w:cantSplit w:val="0"/>
          <w:trHeight w:val="272" w:hRule="atLeast"/>
          <w:tblHeader w:val="0"/>
        </w:trPr>
        <w:tc>
          <w:tcPr>
            <w:vAlign w:val="top"/>
          </w:tcPr>
          <w:p w:rsidR="00000000" w:rsidDel="00000000" w:rsidP="00000000" w:rsidRDefault="00000000" w:rsidRPr="00000000" w14:paraId="0000012B">
            <w:pPr>
              <w:spacing w:after="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Çocuk Sağlığı ve Hastalıkları</w:t>
            </w:r>
          </w:p>
        </w:tc>
        <w:tc>
          <w:tcPr>
            <w:vAlign w:val="top"/>
          </w:tcPr>
          <w:p w:rsidR="00000000" w:rsidDel="00000000" w:rsidP="00000000" w:rsidRDefault="00000000" w:rsidRPr="00000000" w14:paraId="0000012C">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2</w:t>
            </w:r>
          </w:p>
        </w:tc>
        <w:tc>
          <w:tcPr>
            <w:vAlign w:val="top"/>
          </w:tcPr>
          <w:p w:rsidR="00000000" w:rsidDel="00000000" w:rsidP="00000000" w:rsidRDefault="00000000" w:rsidRPr="00000000" w14:paraId="0000012D">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w:t>
            </w:r>
          </w:p>
        </w:tc>
        <w:tc>
          <w:tcPr>
            <w:vAlign w:val="top"/>
          </w:tcPr>
          <w:p w:rsidR="00000000" w:rsidDel="00000000" w:rsidP="00000000" w:rsidRDefault="00000000" w:rsidRPr="00000000" w14:paraId="0000012E">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2</w:t>
            </w:r>
          </w:p>
        </w:tc>
      </w:tr>
      <w:tr>
        <w:trPr>
          <w:cantSplit w:val="0"/>
          <w:trHeight w:val="272" w:hRule="atLeast"/>
          <w:tblHeader w:val="0"/>
        </w:trPr>
        <w:tc>
          <w:tcPr>
            <w:vAlign w:val="top"/>
          </w:tcPr>
          <w:p w:rsidR="00000000" w:rsidDel="00000000" w:rsidP="00000000" w:rsidRDefault="00000000" w:rsidRPr="00000000" w14:paraId="0000012F">
            <w:pPr>
              <w:spacing w:after="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MBL Uygulamaları</w:t>
            </w:r>
          </w:p>
        </w:tc>
        <w:tc>
          <w:tcPr>
            <w:vAlign w:val="top"/>
          </w:tcPr>
          <w:p w:rsidR="00000000" w:rsidDel="00000000" w:rsidP="00000000" w:rsidRDefault="00000000" w:rsidRPr="00000000" w14:paraId="00000130">
            <w:pPr>
              <w:spacing w:after="0" w:line="276" w:lineRule="auto"/>
              <w:jc w:val="center"/>
              <w:rPr>
                <w:rFonts w:ascii="Book Antiqua" w:cs="Book Antiqua" w:eastAsia="Book Antiqua" w:hAnsi="Book Antiqua"/>
                <w:sz w:val="18"/>
                <w:szCs w:val="18"/>
                <w:vertAlign w:val="baseline"/>
              </w:rPr>
            </w:pPr>
            <w:r w:rsidDel="00000000" w:rsidR="00000000" w:rsidRPr="00000000">
              <w:rPr>
                <w:rtl w:val="0"/>
              </w:rPr>
            </w:r>
          </w:p>
        </w:tc>
        <w:tc>
          <w:tcPr>
            <w:vAlign w:val="top"/>
          </w:tcPr>
          <w:p w:rsidR="00000000" w:rsidDel="00000000" w:rsidP="00000000" w:rsidRDefault="00000000" w:rsidRPr="00000000" w14:paraId="00000131">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8</w:t>
            </w:r>
          </w:p>
        </w:tc>
        <w:tc>
          <w:tcPr>
            <w:vAlign w:val="top"/>
          </w:tcPr>
          <w:p w:rsidR="00000000" w:rsidDel="00000000" w:rsidP="00000000" w:rsidRDefault="00000000" w:rsidRPr="00000000" w14:paraId="00000132">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8</w:t>
            </w:r>
          </w:p>
        </w:tc>
      </w:tr>
      <w:tr>
        <w:trPr>
          <w:cantSplit w:val="0"/>
          <w:trHeight w:val="272" w:hRule="atLeast"/>
          <w:tblHeader w:val="0"/>
        </w:trPr>
        <w:tc>
          <w:tcPr>
            <w:vAlign w:val="top"/>
          </w:tcPr>
          <w:p w:rsidR="00000000" w:rsidDel="00000000" w:rsidP="00000000" w:rsidRDefault="00000000" w:rsidRPr="00000000" w14:paraId="00000133">
            <w:pPr>
              <w:spacing w:after="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Klinik Uygulama</w:t>
            </w:r>
          </w:p>
          <w:p w:rsidR="00000000" w:rsidDel="00000000" w:rsidP="00000000" w:rsidRDefault="00000000" w:rsidRPr="00000000" w14:paraId="00000134">
            <w:pPr>
              <w:numPr>
                <w:ilvl w:val="0"/>
                <w:numId w:val="13"/>
              </w:numPr>
              <w:spacing w:after="0" w:line="276" w:lineRule="auto"/>
              <w:ind w:left="720" w:hanging="360"/>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Kadın Hastalıkları ve Doğum --------2 saat</w:t>
            </w:r>
          </w:p>
          <w:p w:rsidR="00000000" w:rsidDel="00000000" w:rsidP="00000000" w:rsidRDefault="00000000" w:rsidRPr="00000000" w14:paraId="00000135">
            <w:pPr>
              <w:numPr>
                <w:ilvl w:val="0"/>
                <w:numId w:val="13"/>
              </w:numPr>
              <w:spacing w:after="0" w:line="276" w:lineRule="auto"/>
              <w:ind w:left="720" w:hanging="360"/>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İç Hastalıkları--------2 saat</w:t>
            </w:r>
          </w:p>
          <w:p w:rsidR="00000000" w:rsidDel="00000000" w:rsidP="00000000" w:rsidRDefault="00000000" w:rsidRPr="00000000" w14:paraId="00000136">
            <w:pPr>
              <w:numPr>
                <w:ilvl w:val="0"/>
                <w:numId w:val="13"/>
              </w:numPr>
              <w:spacing w:after="0" w:line="276" w:lineRule="auto"/>
              <w:ind w:left="720" w:hanging="360"/>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Üroloji-----------------2 saat</w:t>
            </w:r>
          </w:p>
          <w:p w:rsidR="00000000" w:rsidDel="00000000" w:rsidP="00000000" w:rsidRDefault="00000000" w:rsidRPr="00000000" w14:paraId="00000137">
            <w:pPr>
              <w:spacing w:after="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Çocuk Sağlığı ve Hastalıkları ---------------2 saat</w:t>
            </w:r>
          </w:p>
        </w:tc>
        <w:tc>
          <w:tcPr>
            <w:vAlign w:val="top"/>
          </w:tcPr>
          <w:p w:rsidR="00000000" w:rsidDel="00000000" w:rsidP="00000000" w:rsidRDefault="00000000" w:rsidRPr="00000000" w14:paraId="00000138">
            <w:pPr>
              <w:spacing w:after="0" w:line="276" w:lineRule="auto"/>
              <w:jc w:val="center"/>
              <w:rPr>
                <w:rFonts w:ascii="Book Antiqua" w:cs="Book Antiqua" w:eastAsia="Book Antiqua" w:hAnsi="Book Antiqua"/>
                <w:sz w:val="18"/>
                <w:szCs w:val="18"/>
                <w:vertAlign w:val="baseline"/>
              </w:rPr>
            </w:pPr>
            <w:r w:rsidDel="00000000" w:rsidR="00000000" w:rsidRPr="00000000">
              <w:rPr>
                <w:rtl w:val="0"/>
              </w:rPr>
            </w:r>
          </w:p>
        </w:tc>
        <w:tc>
          <w:tcPr>
            <w:vAlign w:val="top"/>
          </w:tcPr>
          <w:p w:rsidR="00000000" w:rsidDel="00000000" w:rsidP="00000000" w:rsidRDefault="00000000" w:rsidRPr="00000000" w14:paraId="00000139">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8</w:t>
            </w:r>
          </w:p>
        </w:tc>
        <w:tc>
          <w:tcPr>
            <w:vAlign w:val="top"/>
          </w:tcPr>
          <w:p w:rsidR="00000000" w:rsidDel="00000000" w:rsidP="00000000" w:rsidRDefault="00000000" w:rsidRPr="00000000" w14:paraId="0000013A">
            <w:pPr>
              <w:spacing w:after="0" w:line="276" w:lineRule="auto"/>
              <w:jc w:val="center"/>
              <w:rPr>
                <w:rFonts w:ascii="Book Antiqua" w:cs="Book Antiqua" w:eastAsia="Book Antiqua" w:hAnsi="Book Antiqua"/>
                <w:sz w:val="18"/>
                <w:szCs w:val="18"/>
                <w:vertAlign w:val="baseline"/>
              </w:rPr>
            </w:pPr>
            <w:r w:rsidDel="00000000" w:rsidR="00000000" w:rsidRPr="00000000">
              <w:rPr>
                <w:rtl w:val="0"/>
              </w:rPr>
            </w:r>
          </w:p>
        </w:tc>
      </w:tr>
      <w:tr>
        <w:trPr>
          <w:cantSplit w:val="0"/>
          <w:trHeight w:val="272" w:hRule="atLeast"/>
          <w:tblHeader w:val="0"/>
        </w:trPr>
        <w:tc>
          <w:tcPr>
            <w:vAlign w:val="top"/>
          </w:tcPr>
          <w:p w:rsidR="00000000" w:rsidDel="00000000" w:rsidP="00000000" w:rsidRDefault="00000000" w:rsidRPr="00000000" w14:paraId="0000013B">
            <w:pPr>
              <w:spacing w:after="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b w:val="1"/>
                <w:sz w:val="18"/>
                <w:szCs w:val="18"/>
                <w:vertAlign w:val="baseline"/>
                <w:rtl w:val="0"/>
              </w:rPr>
              <w:t xml:space="preserve"> GENEL TOPLAM </w:t>
            </w:r>
            <w:r w:rsidDel="00000000" w:rsidR="00000000" w:rsidRPr="00000000">
              <w:rPr>
                <w:rtl w:val="0"/>
              </w:rPr>
            </w:r>
          </w:p>
        </w:tc>
        <w:tc>
          <w:tcPr>
            <w:vAlign w:val="top"/>
          </w:tcPr>
          <w:p w:rsidR="00000000" w:rsidDel="00000000" w:rsidP="00000000" w:rsidRDefault="00000000" w:rsidRPr="00000000" w14:paraId="0000013C">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109</w:t>
            </w:r>
          </w:p>
        </w:tc>
        <w:tc>
          <w:tcPr>
            <w:vAlign w:val="top"/>
          </w:tcPr>
          <w:p w:rsidR="00000000" w:rsidDel="00000000" w:rsidP="00000000" w:rsidRDefault="00000000" w:rsidRPr="00000000" w14:paraId="0000013D">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12</w:t>
            </w:r>
          </w:p>
        </w:tc>
        <w:tc>
          <w:tcPr>
            <w:vAlign w:val="top"/>
          </w:tcPr>
          <w:p w:rsidR="00000000" w:rsidDel="00000000" w:rsidP="00000000" w:rsidRDefault="00000000" w:rsidRPr="00000000" w14:paraId="0000013E">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121</w:t>
            </w:r>
          </w:p>
        </w:tc>
      </w:tr>
    </w:tbl>
    <w:p w:rsidR="00000000" w:rsidDel="00000000" w:rsidP="00000000" w:rsidRDefault="00000000" w:rsidRPr="00000000" w14:paraId="0000013F">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40">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41">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42">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43">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44">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45">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46">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47">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48">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49">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4A">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4B">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52"/>
          <w:szCs w:val="52"/>
          <w:vertAlign w:val="baseline"/>
        </w:rPr>
      </w:pPr>
      <w:r w:rsidDel="00000000" w:rsidR="00000000" w:rsidRPr="00000000">
        <w:rPr>
          <w:rFonts w:ascii="Cambria" w:cs="Cambria" w:eastAsia="Cambria" w:hAnsi="Cambria"/>
          <w:b w:val="1"/>
          <w:sz w:val="52"/>
          <w:szCs w:val="52"/>
          <w:vertAlign w:val="baseline"/>
          <w:rtl w:val="0"/>
        </w:rPr>
        <w:t xml:space="preserve">DÖNEM-3 /KURUL-4 AMAÇ(LAR)</w:t>
      </w:r>
      <w:r w:rsidDel="00000000" w:rsidR="00000000" w:rsidRPr="00000000">
        <w:rPr>
          <w:rtl w:val="0"/>
        </w:rPr>
      </w:r>
    </w:p>
    <w:p w:rsidR="00000000" w:rsidDel="00000000" w:rsidP="00000000" w:rsidRDefault="00000000" w:rsidRPr="00000000" w14:paraId="0000014C">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4D">
      <w:pPr>
        <w:widowControl w:val="0"/>
        <w:tabs>
          <w:tab w:val="left" w:leader="none" w:pos="459"/>
          <w:tab w:val="left" w:leader="none" w:pos="6588"/>
        </w:tabs>
        <w:spacing w:after="0" w:line="240" w:lineRule="auto"/>
        <w:ind w:right="33"/>
        <w:jc w:val="both"/>
        <w:rPr>
          <w:rFonts w:ascii="Book Antiqua" w:cs="Book Antiqua" w:eastAsia="Book Antiqua" w:hAnsi="Book Antiqua"/>
          <w:vertAlign w:val="baseline"/>
        </w:rPr>
      </w:pPr>
      <w:r w:rsidDel="00000000" w:rsidR="00000000" w:rsidRPr="00000000">
        <w:rPr>
          <w:rtl w:val="0"/>
        </w:rPr>
      </w:r>
    </w:p>
    <w:tbl>
      <w:tblPr>
        <w:tblStyle w:val="Table5"/>
        <w:tblW w:w="907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8505"/>
        <w:tblGridChange w:id="0">
          <w:tblGrid>
            <w:gridCol w:w="567"/>
            <w:gridCol w:w="8505"/>
          </w:tblGrid>
        </w:tblGridChange>
      </w:tblGrid>
      <w:tr>
        <w:trPr>
          <w:cantSplit w:val="0"/>
          <w:trHeight w:val="803" w:hRule="atLeast"/>
          <w:tblHeader w:val="0"/>
        </w:trPr>
        <w:tc>
          <w:tcPr>
            <w:vAlign w:val="top"/>
          </w:tcPr>
          <w:p w:rsidR="00000000" w:rsidDel="00000000" w:rsidP="00000000" w:rsidRDefault="00000000" w:rsidRPr="00000000" w14:paraId="0000014E">
            <w:pPr>
              <w:numPr>
                <w:ilvl w:val="0"/>
                <w:numId w:val="1"/>
              </w:numPr>
              <w:ind w:left="72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4F">
            <w:pPr>
              <w:widowControl w:val="0"/>
              <w:spacing w:after="0" w:line="360" w:lineRule="auto"/>
              <w:ind w:left="107" w:firstLine="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Bu kurulda öğrencilerin klinikte en sık rastlanılan endokrin ve ürogenital sistem hastalıklarının patogenezi, genetiği, semptomları, bulguları, tanı, tedavi yaklaşımları ve korunma yöntemlerini öğrenmeleri amaçlanmaktadır. </w:t>
            </w:r>
          </w:p>
        </w:tc>
      </w:tr>
      <w:tr>
        <w:trPr>
          <w:cantSplit w:val="0"/>
          <w:trHeight w:val="343" w:hRule="atLeast"/>
          <w:tblHeader w:val="0"/>
        </w:trPr>
        <w:tc>
          <w:tcPr>
            <w:vAlign w:val="top"/>
          </w:tcPr>
          <w:p w:rsidR="00000000" w:rsidDel="00000000" w:rsidP="00000000" w:rsidRDefault="00000000" w:rsidRPr="00000000" w14:paraId="00000150">
            <w:pPr>
              <w:numPr>
                <w:ilvl w:val="0"/>
                <w:numId w:val="1"/>
              </w:numPr>
              <w:ind w:left="72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51">
            <w:pPr>
              <w:widowControl w:val="0"/>
              <w:spacing w:after="0" w:line="360" w:lineRule="auto"/>
              <w:ind w:left="107" w:firstLine="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 Bu kurulda öğrencilerin endokrin ve ürogenital sistem muayene becerilerini kazanmaları amaçlanmaktadır.</w:t>
            </w:r>
          </w:p>
        </w:tc>
      </w:tr>
    </w:tbl>
    <w:p w:rsidR="00000000" w:rsidDel="00000000" w:rsidP="00000000" w:rsidRDefault="00000000" w:rsidRPr="00000000" w14:paraId="00000152">
      <w:pPr>
        <w:widowControl w:val="0"/>
        <w:tabs>
          <w:tab w:val="left" w:leader="none" w:pos="459"/>
          <w:tab w:val="left" w:leader="none" w:pos="6588"/>
        </w:tabs>
        <w:spacing w:after="0" w:line="240" w:lineRule="auto"/>
        <w:ind w:right="33"/>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153">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54">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55">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56">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57">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58">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59">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5A">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5B">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5C">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5D">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5E">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5F">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60">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61">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62">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63">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64">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65">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66">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67">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68">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69">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6A">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6B">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6C">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6D">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6E">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6F">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70">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71">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72">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73">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74">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75">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76">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77">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78">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79">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7A">
      <w:pPr>
        <w:widowControl w:val="0"/>
        <w:tabs>
          <w:tab w:val="left" w:leader="none" w:pos="459"/>
          <w:tab w:val="left" w:leader="none" w:pos="6588"/>
        </w:tabs>
        <w:spacing w:after="0" w:line="240" w:lineRule="auto"/>
        <w:ind w:right="33"/>
        <w:jc w:val="both"/>
        <w:rPr>
          <w:rFonts w:ascii="Cambria" w:cs="Cambria" w:eastAsia="Cambria" w:hAnsi="Cambria"/>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17B">
      <w:pPr>
        <w:shd w:fill="5b9bd5" w:val="clear"/>
        <w:spacing w:after="0" w:line="240" w:lineRule="auto"/>
        <w:jc w:val="center"/>
        <w:rPr>
          <w:rFonts w:ascii="Cambria" w:cs="Cambria" w:eastAsia="Cambria" w:hAnsi="Cambria"/>
          <w:b w:val="0"/>
          <w:sz w:val="52"/>
          <w:szCs w:val="52"/>
          <w:vertAlign w:val="baseline"/>
        </w:rPr>
      </w:pPr>
      <w:r w:rsidDel="00000000" w:rsidR="00000000" w:rsidRPr="00000000">
        <w:rPr>
          <w:rFonts w:ascii="Cambria" w:cs="Cambria" w:eastAsia="Cambria" w:hAnsi="Cambria"/>
          <w:b w:val="1"/>
          <w:sz w:val="52"/>
          <w:szCs w:val="52"/>
          <w:vertAlign w:val="baseline"/>
          <w:rtl w:val="0"/>
        </w:rPr>
        <w:t xml:space="preserve">DÖNEM-3 /KURUL-4 HEDEF(LER)İ</w:t>
      </w:r>
      <w:r w:rsidDel="00000000" w:rsidR="00000000" w:rsidRPr="00000000">
        <w:rPr>
          <w:rtl w:val="0"/>
        </w:rPr>
      </w:r>
    </w:p>
    <w:p w:rsidR="00000000" w:rsidDel="00000000" w:rsidP="00000000" w:rsidRDefault="00000000" w:rsidRPr="00000000" w14:paraId="0000017C">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tbl>
      <w:tblPr>
        <w:tblStyle w:val="Table6"/>
        <w:tblW w:w="907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8505"/>
        <w:tblGridChange w:id="0">
          <w:tblGrid>
            <w:gridCol w:w="567"/>
            <w:gridCol w:w="8505"/>
          </w:tblGrid>
        </w:tblGridChange>
      </w:tblGrid>
      <w:tr>
        <w:trPr>
          <w:cantSplit w:val="0"/>
          <w:trHeight w:val="483" w:hRule="atLeast"/>
          <w:tblHeader w:val="0"/>
        </w:trPr>
        <w:tc>
          <w:tcPr>
            <w:vAlign w:val="top"/>
          </w:tcPr>
          <w:p w:rsidR="00000000" w:rsidDel="00000000" w:rsidP="00000000" w:rsidRDefault="00000000" w:rsidRPr="00000000" w14:paraId="0000017D">
            <w:pPr>
              <w:numPr>
                <w:ilvl w:val="0"/>
                <w:numId w:val="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7E">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Endokrin ve ürogenital sistemlerine etki eden ilaçların sınıflandırılmalarını, etki mekanizmalarını, endikasyonlarını, kontrendikasyonlarını ve yan etkilerini açıklayabilme</w:t>
            </w:r>
          </w:p>
        </w:tc>
      </w:tr>
      <w:tr>
        <w:trPr>
          <w:cantSplit w:val="0"/>
          <w:trHeight w:val="482" w:hRule="atLeast"/>
          <w:tblHeader w:val="0"/>
        </w:trPr>
        <w:tc>
          <w:tcPr>
            <w:vAlign w:val="top"/>
          </w:tcPr>
          <w:p w:rsidR="00000000" w:rsidDel="00000000" w:rsidP="00000000" w:rsidRDefault="00000000" w:rsidRPr="00000000" w14:paraId="0000017F">
            <w:pPr>
              <w:numPr>
                <w:ilvl w:val="0"/>
                <w:numId w:val="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80">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Endokrin ve ürogenital Sistem biyokimyasını, endokrin testleri, doğum öncesi tarama testleri ve idrar biyokimya testlerinin özelliklerini açıklayabilme</w:t>
            </w:r>
          </w:p>
        </w:tc>
      </w:tr>
      <w:tr>
        <w:trPr>
          <w:cantSplit w:val="0"/>
          <w:trHeight w:val="432" w:hRule="atLeast"/>
          <w:tblHeader w:val="0"/>
        </w:trPr>
        <w:tc>
          <w:tcPr>
            <w:vAlign w:val="top"/>
          </w:tcPr>
          <w:p w:rsidR="00000000" w:rsidDel="00000000" w:rsidP="00000000" w:rsidRDefault="00000000" w:rsidRPr="00000000" w14:paraId="00000181">
            <w:pPr>
              <w:numPr>
                <w:ilvl w:val="0"/>
                <w:numId w:val="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82">
            <w:pPr>
              <w:widowControl w:val="0"/>
              <w:spacing w:after="0" w:line="360" w:lineRule="auto"/>
              <w:ind w:left="108" w:right="95" w:firstLine="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Ürogenital sistem enfeksiyonlarında tanıya yönelik mikrobiyoloji laboratuvar yaklaşımlarını, uygun örnek seçimi, alımı ve nakil ilkelerini açıklayabilme</w:t>
            </w:r>
          </w:p>
        </w:tc>
      </w:tr>
      <w:tr>
        <w:trPr>
          <w:cantSplit w:val="0"/>
          <w:trHeight w:val="262" w:hRule="atLeast"/>
          <w:tblHeader w:val="0"/>
        </w:trPr>
        <w:tc>
          <w:tcPr>
            <w:vAlign w:val="top"/>
          </w:tcPr>
          <w:p w:rsidR="00000000" w:rsidDel="00000000" w:rsidP="00000000" w:rsidRDefault="00000000" w:rsidRPr="00000000" w14:paraId="00000183">
            <w:pPr>
              <w:numPr>
                <w:ilvl w:val="0"/>
                <w:numId w:val="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84">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Diyabetik yaralarda hiperbarik oksijen tedavisi yaklaşımını açıklayabilme</w:t>
            </w:r>
          </w:p>
        </w:tc>
      </w:tr>
      <w:tr>
        <w:trPr>
          <w:cantSplit w:val="0"/>
          <w:trHeight w:val="268" w:hRule="atLeast"/>
          <w:tblHeader w:val="0"/>
        </w:trPr>
        <w:tc>
          <w:tcPr>
            <w:vAlign w:val="top"/>
          </w:tcPr>
          <w:p w:rsidR="00000000" w:rsidDel="00000000" w:rsidP="00000000" w:rsidRDefault="00000000" w:rsidRPr="00000000" w14:paraId="00000185">
            <w:pPr>
              <w:numPr>
                <w:ilvl w:val="0"/>
                <w:numId w:val="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86">
            <w:pPr>
              <w:widowControl w:val="0"/>
              <w:spacing w:after="0" w:line="360" w:lineRule="auto"/>
              <w:ind w:right="96"/>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Sıvı elektrolit dengesi, bozukluklarını ve tedavi modalitelerini açıklayabilme</w:t>
            </w:r>
          </w:p>
        </w:tc>
      </w:tr>
      <w:tr>
        <w:trPr>
          <w:cantSplit w:val="0"/>
          <w:trHeight w:val="307" w:hRule="atLeast"/>
          <w:tblHeader w:val="0"/>
        </w:trPr>
        <w:tc>
          <w:tcPr>
            <w:vAlign w:val="top"/>
          </w:tcPr>
          <w:p w:rsidR="00000000" w:rsidDel="00000000" w:rsidP="00000000" w:rsidRDefault="00000000" w:rsidRPr="00000000" w14:paraId="00000187">
            <w:pPr>
              <w:numPr>
                <w:ilvl w:val="0"/>
                <w:numId w:val="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88">
            <w:pPr>
              <w:widowControl w:val="0"/>
              <w:spacing w:after="0" w:line="360" w:lineRule="auto"/>
              <w:ind w:left="108" w:right="102" w:firstLine="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Çocuk ve erişkin genitoüriner sistem muayenesini, meme muayenesini, tiroid bezi muayenesini, göz muayenesini yapabilme</w:t>
            </w:r>
          </w:p>
        </w:tc>
      </w:tr>
      <w:tr>
        <w:trPr>
          <w:cantSplit w:val="0"/>
          <w:trHeight w:val="269" w:hRule="atLeast"/>
          <w:tblHeader w:val="0"/>
        </w:trPr>
        <w:tc>
          <w:tcPr>
            <w:vAlign w:val="top"/>
          </w:tcPr>
          <w:p w:rsidR="00000000" w:rsidDel="00000000" w:rsidP="00000000" w:rsidRDefault="00000000" w:rsidRPr="00000000" w14:paraId="00000189">
            <w:pPr>
              <w:numPr>
                <w:ilvl w:val="0"/>
                <w:numId w:val="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8A">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Pediatri, iç hastalıkları, üroloji, kadın hastalıkları ve doğum kliniklerinin işleyişini tanımlayabilme</w:t>
            </w:r>
          </w:p>
        </w:tc>
      </w:tr>
      <w:tr>
        <w:trPr>
          <w:cantSplit w:val="0"/>
          <w:trHeight w:val="323" w:hRule="atLeast"/>
          <w:tblHeader w:val="0"/>
        </w:trPr>
        <w:tc>
          <w:tcPr>
            <w:vAlign w:val="top"/>
          </w:tcPr>
          <w:p w:rsidR="00000000" w:rsidDel="00000000" w:rsidP="00000000" w:rsidRDefault="00000000" w:rsidRPr="00000000" w14:paraId="0000018B">
            <w:pPr>
              <w:numPr>
                <w:ilvl w:val="0"/>
                <w:numId w:val="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8C">
            <w:pPr>
              <w:widowControl w:val="0"/>
              <w:spacing w:after="0" w:line="360" w:lineRule="auto"/>
              <w:ind w:left="108" w:right="9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Direkt üriner sistem grafisini tekniğine uygun olarak değerlendirebilme</w:t>
            </w:r>
          </w:p>
        </w:tc>
      </w:tr>
      <w:tr>
        <w:trPr>
          <w:cantSplit w:val="0"/>
          <w:trHeight w:val="473" w:hRule="atLeast"/>
          <w:tblHeader w:val="0"/>
        </w:trPr>
        <w:tc>
          <w:tcPr>
            <w:vAlign w:val="top"/>
          </w:tcPr>
          <w:p w:rsidR="00000000" w:rsidDel="00000000" w:rsidP="00000000" w:rsidRDefault="00000000" w:rsidRPr="00000000" w14:paraId="0000018D">
            <w:pPr>
              <w:numPr>
                <w:ilvl w:val="0"/>
                <w:numId w:val="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8E">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Öğrenilen muayene becerilerini klinikte uygulayabilme</w:t>
            </w:r>
          </w:p>
        </w:tc>
      </w:tr>
      <w:tr>
        <w:trPr>
          <w:cantSplit w:val="0"/>
          <w:trHeight w:val="342" w:hRule="atLeast"/>
          <w:tblHeader w:val="0"/>
        </w:trPr>
        <w:tc>
          <w:tcPr>
            <w:vAlign w:val="top"/>
          </w:tcPr>
          <w:p w:rsidR="00000000" w:rsidDel="00000000" w:rsidP="00000000" w:rsidRDefault="00000000" w:rsidRPr="00000000" w14:paraId="0000018F">
            <w:pPr>
              <w:numPr>
                <w:ilvl w:val="0"/>
                <w:numId w:val="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90">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En sık karşılaşılan endokrin ve ürogenital sistem hastalıklarının patogenezlerini, genetik özelliklerini, semptomlarını, klinik bulgularını, tanı ve tedavi yaklaşımlarını açıklayabilme</w:t>
            </w:r>
          </w:p>
        </w:tc>
      </w:tr>
    </w:tbl>
    <w:p w:rsidR="00000000" w:rsidDel="00000000" w:rsidP="00000000" w:rsidRDefault="00000000" w:rsidRPr="00000000" w14:paraId="00000191">
      <w:pPr>
        <w:widowControl w:val="0"/>
        <w:tabs>
          <w:tab w:val="left" w:leader="none" w:pos="459"/>
          <w:tab w:val="left" w:leader="none" w:pos="6588"/>
        </w:tabs>
        <w:spacing w:after="0" w:line="360" w:lineRule="auto"/>
        <w:ind w:right="33"/>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192">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93">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94">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95">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96">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97">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98">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99">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9A">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9B">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9C">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9D">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9E">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9F">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52"/>
          <w:szCs w:val="52"/>
          <w:vertAlign w:val="baseline"/>
        </w:rPr>
      </w:pPr>
      <w:r w:rsidDel="00000000" w:rsidR="00000000" w:rsidRPr="00000000">
        <w:rPr>
          <w:rFonts w:ascii="Cambria" w:cs="Cambria" w:eastAsia="Cambria" w:hAnsi="Cambria"/>
          <w:b w:val="1"/>
          <w:sz w:val="52"/>
          <w:szCs w:val="52"/>
          <w:vertAlign w:val="baseline"/>
          <w:rtl w:val="0"/>
        </w:rPr>
        <w:t xml:space="preserve">DÖNEM-3 /KURUL-4 KAZANIM(LAR)I</w:t>
      </w:r>
      <w:r w:rsidDel="00000000" w:rsidR="00000000" w:rsidRPr="00000000">
        <w:rPr>
          <w:rtl w:val="0"/>
        </w:rPr>
      </w:r>
    </w:p>
    <w:p w:rsidR="00000000" w:rsidDel="00000000" w:rsidP="00000000" w:rsidRDefault="00000000" w:rsidRPr="00000000" w14:paraId="000001A0">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A1">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A2">
      <w:pPr>
        <w:spacing w:after="0" w:line="240" w:lineRule="auto"/>
        <w:rPr>
          <w:rFonts w:ascii="Cambria" w:cs="Cambria" w:eastAsia="Cambria" w:hAnsi="Cambria"/>
          <w:sz w:val="20"/>
          <w:szCs w:val="20"/>
          <w:vertAlign w:val="baseline"/>
        </w:rPr>
      </w:pPr>
      <w:r w:rsidDel="00000000" w:rsidR="00000000" w:rsidRPr="00000000">
        <w:rPr>
          <w:rtl w:val="0"/>
        </w:rPr>
      </w:r>
    </w:p>
    <w:tbl>
      <w:tblPr>
        <w:tblStyle w:val="Table7"/>
        <w:tblW w:w="907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8505"/>
        <w:tblGridChange w:id="0">
          <w:tblGrid>
            <w:gridCol w:w="567"/>
            <w:gridCol w:w="8505"/>
          </w:tblGrid>
        </w:tblGridChange>
      </w:tblGrid>
      <w:tr>
        <w:trPr>
          <w:cantSplit w:val="0"/>
          <w:trHeight w:val="483" w:hRule="atLeast"/>
          <w:tblHeader w:val="0"/>
        </w:trPr>
        <w:tc>
          <w:tcPr>
            <w:vAlign w:val="top"/>
          </w:tcPr>
          <w:p w:rsidR="00000000" w:rsidDel="00000000" w:rsidP="00000000" w:rsidRDefault="00000000" w:rsidRPr="00000000" w14:paraId="000001A3">
            <w:pPr>
              <w:numPr>
                <w:ilvl w:val="0"/>
                <w:numId w:val="5"/>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A4">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Endokrin ve ürogenital sistemlerine etki eden ilaçların sınıflandırılmalarını, etki mekanizmalarını, endikasyonlarını, kontrendikasyonlarını ve yan etkilerini açıklayabilir.</w:t>
            </w:r>
          </w:p>
        </w:tc>
      </w:tr>
      <w:tr>
        <w:trPr>
          <w:cantSplit w:val="0"/>
          <w:trHeight w:val="482" w:hRule="atLeast"/>
          <w:tblHeader w:val="0"/>
        </w:trPr>
        <w:tc>
          <w:tcPr>
            <w:vAlign w:val="top"/>
          </w:tcPr>
          <w:p w:rsidR="00000000" w:rsidDel="00000000" w:rsidP="00000000" w:rsidRDefault="00000000" w:rsidRPr="00000000" w14:paraId="000001A5">
            <w:pPr>
              <w:numPr>
                <w:ilvl w:val="0"/>
                <w:numId w:val="5"/>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A6">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Endokrin ve ürogenital Sistem biyokimyasını, endokrin testleri, doğum öncesi tarama testleri ve idrar biyokimya testlerinin özelliklerini açıklayabilir.</w:t>
            </w:r>
          </w:p>
        </w:tc>
      </w:tr>
      <w:tr>
        <w:trPr>
          <w:cantSplit w:val="0"/>
          <w:trHeight w:val="432" w:hRule="atLeast"/>
          <w:tblHeader w:val="0"/>
        </w:trPr>
        <w:tc>
          <w:tcPr>
            <w:vAlign w:val="top"/>
          </w:tcPr>
          <w:p w:rsidR="00000000" w:rsidDel="00000000" w:rsidP="00000000" w:rsidRDefault="00000000" w:rsidRPr="00000000" w14:paraId="000001A7">
            <w:pPr>
              <w:numPr>
                <w:ilvl w:val="0"/>
                <w:numId w:val="5"/>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A8">
            <w:pPr>
              <w:widowControl w:val="0"/>
              <w:spacing w:after="0" w:line="360" w:lineRule="auto"/>
              <w:ind w:left="108" w:right="95" w:firstLine="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Ürogenital sistem enfeksiyonlarında tanıya yönelik mikrobiyoloji laboratuvar yaklaşımlarını, uygun örnek seçimi, alımı ve nakil ilkelerini açıklayabilir.</w:t>
            </w:r>
          </w:p>
        </w:tc>
      </w:tr>
      <w:tr>
        <w:trPr>
          <w:cantSplit w:val="0"/>
          <w:trHeight w:val="262" w:hRule="atLeast"/>
          <w:tblHeader w:val="0"/>
        </w:trPr>
        <w:tc>
          <w:tcPr>
            <w:vAlign w:val="top"/>
          </w:tcPr>
          <w:p w:rsidR="00000000" w:rsidDel="00000000" w:rsidP="00000000" w:rsidRDefault="00000000" w:rsidRPr="00000000" w14:paraId="000001A9">
            <w:pPr>
              <w:numPr>
                <w:ilvl w:val="0"/>
                <w:numId w:val="5"/>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AA">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Diyabetik yaralarda hiperbarik oksijen tedavisi yaklaşımını açıklayabilir.</w:t>
            </w:r>
          </w:p>
        </w:tc>
      </w:tr>
      <w:tr>
        <w:trPr>
          <w:cantSplit w:val="0"/>
          <w:trHeight w:val="268" w:hRule="atLeast"/>
          <w:tblHeader w:val="0"/>
        </w:trPr>
        <w:tc>
          <w:tcPr>
            <w:vAlign w:val="top"/>
          </w:tcPr>
          <w:p w:rsidR="00000000" w:rsidDel="00000000" w:rsidP="00000000" w:rsidRDefault="00000000" w:rsidRPr="00000000" w14:paraId="000001AB">
            <w:pPr>
              <w:numPr>
                <w:ilvl w:val="0"/>
                <w:numId w:val="5"/>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AC">
            <w:pPr>
              <w:widowControl w:val="0"/>
              <w:spacing w:after="0" w:line="360" w:lineRule="auto"/>
              <w:ind w:right="96"/>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Sıvı elektrolit dengesi, bozukluklarını ve tedavi modalitelerini açıklayabilir.</w:t>
            </w:r>
          </w:p>
        </w:tc>
      </w:tr>
      <w:tr>
        <w:trPr>
          <w:cantSplit w:val="0"/>
          <w:trHeight w:val="307" w:hRule="atLeast"/>
          <w:tblHeader w:val="0"/>
        </w:trPr>
        <w:tc>
          <w:tcPr>
            <w:vAlign w:val="top"/>
          </w:tcPr>
          <w:p w:rsidR="00000000" w:rsidDel="00000000" w:rsidP="00000000" w:rsidRDefault="00000000" w:rsidRPr="00000000" w14:paraId="000001AD">
            <w:pPr>
              <w:numPr>
                <w:ilvl w:val="0"/>
                <w:numId w:val="5"/>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AE">
            <w:pPr>
              <w:widowControl w:val="0"/>
              <w:spacing w:after="0" w:line="360" w:lineRule="auto"/>
              <w:ind w:left="108" w:right="102" w:firstLine="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Çocuk ve erişkin genitoüriner sistem muayenesini, meme muayenesini, tiroid bezi muayenesini, göz muayenesini yapabilir.</w:t>
            </w:r>
          </w:p>
        </w:tc>
      </w:tr>
      <w:tr>
        <w:trPr>
          <w:cantSplit w:val="0"/>
          <w:trHeight w:val="269" w:hRule="atLeast"/>
          <w:tblHeader w:val="0"/>
        </w:trPr>
        <w:tc>
          <w:tcPr>
            <w:vAlign w:val="top"/>
          </w:tcPr>
          <w:p w:rsidR="00000000" w:rsidDel="00000000" w:rsidP="00000000" w:rsidRDefault="00000000" w:rsidRPr="00000000" w14:paraId="000001AF">
            <w:pPr>
              <w:numPr>
                <w:ilvl w:val="0"/>
                <w:numId w:val="5"/>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B0">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Pediatri, iç hastalıkları, üroloji, kadın hastalıkları ve doğum kliniklerinin işleyişini tanımlayabilir.</w:t>
            </w:r>
          </w:p>
        </w:tc>
      </w:tr>
      <w:tr>
        <w:trPr>
          <w:cantSplit w:val="0"/>
          <w:trHeight w:val="323" w:hRule="atLeast"/>
          <w:tblHeader w:val="0"/>
        </w:trPr>
        <w:tc>
          <w:tcPr>
            <w:vAlign w:val="top"/>
          </w:tcPr>
          <w:p w:rsidR="00000000" w:rsidDel="00000000" w:rsidP="00000000" w:rsidRDefault="00000000" w:rsidRPr="00000000" w14:paraId="000001B1">
            <w:pPr>
              <w:numPr>
                <w:ilvl w:val="0"/>
                <w:numId w:val="5"/>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B2">
            <w:pPr>
              <w:widowControl w:val="0"/>
              <w:spacing w:after="0" w:line="360" w:lineRule="auto"/>
              <w:ind w:left="108" w:right="9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Direkt üriner sistem grafisini tekniğine uygun olarak değerlendirebilir.</w:t>
            </w:r>
          </w:p>
        </w:tc>
      </w:tr>
      <w:tr>
        <w:trPr>
          <w:cantSplit w:val="0"/>
          <w:trHeight w:val="473" w:hRule="atLeast"/>
          <w:tblHeader w:val="0"/>
        </w:trPr>
        <w:tc>
          <w:tcPr>
            <w:vAlign w:val="top"/>
          </w:tcPr>
          <w:p w:rsidR="00000000" w:rsidDel="00000000" w:rsidP="00000000" w:rsidRDefault="00000000" w:rsidRPr="00000000" w14:paraId="000001B3">
            <w:pPr>
              <w:numPr>
                <w:ilvl w:val="0"/>
                <w:numId w:val="5"/>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B4">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Öğrenilen muayene becerilerini klinikte uygulayabilir.</w:t>
            </w:r>
          </w:p>
        </w:tc>
      </w:tr>
      <w:tr>
        <w:trPr>
          <w:cantSplit w:val="0"/>
          <w:trHeight w:val="342" w:hRule="atLeast"/>
          <w:tblHeader w:val="0"/>
        </w:trPr>
        <w:tc>
          <w:tcPr>
            <w:vAlign w:val="top"/>
          </w:tcPr>
          <w:p w:rsidR="00000000" w:rsidDel="00000000" w:rsidP="00000000" w:rsidRDefault="00000000" w:rsidRPr="00000000" w14:paraId="000001B5">
            <w:pPr>
              <w:numPr>
                <w:ilvl w:val="0"/>
                <w:numId w:val="5"/>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B6">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En sık karşılaşılan endokrin ve ürogenital sistem hastalıklarının patogenezlerini, genetik özelliklerini, semptomlarını, klinik bulgularını, tanı ve tedavi yaklaşımlarını açıklayabilir.</w:t>
            </w:r>
          </w:p>
        </w:tc>
      </w:tr>
    </w:tbl>
    <w:p w:rsidR="00000000" w:rsidDel="00000000" w:rsidP="00000000" w:rsidRDefault="00000000" w:rsidRPr="00000000" w14:paraId="000001B7">
      <w:pPr>
        <w:spacing w:after="0" w:line="360" w:lineRule="auto"/>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1B8">
      <w:pPr>
        <w:spacing w:after="0" w:line="360" w:lineRule="auto"/>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1B9">
      <w:pPr>
        <w:spacing w:after="0" w:line="360" w:lineRule="auto"/>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1BA">
      <w:pPr>
        <w:spacing w:after="0" w:line="360" w:lineRule="auto"/>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1BB">
      <w:pPr>
        <w:spacing w:after="0" w:line="360" w:lineRule="auto"/>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1BC">
      <w:pPr>
        <w:spacing w:after="0" w:line="360" w:lineRule="auto"/>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1BD">
      <w:pPr>
        <w:spacing w:after="0" w:line="360" w:lineRule="auto"/>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1BE">
      <w:pPr>
        <w:spacing w:after="0" w:line="360" w:lineRule="auto"/>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1BF">
      <w:pPr>
        <w:spacing w:after="0" w:line="360" w:lineRule="auto"/>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1C0">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C1">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C2">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C3">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C4">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C5">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C6">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52"/>
          <w:szCs w:val="52"/>
          <w:vertAlign w:val="baseline"/>
        </w:rPr>
      </w:pPr>
      <w:r w:rsidDel="00000000" w:rsidR="00000000" w:rsidRPr="00000000">
        <w:rPr>
          <w:rFonts w:ascii="Cambria" w:cs="Cambria" w:eastAsia="Cambria" w:hAnsi="Cambria"/>
          <w:b w:val="1"/>
          <w:sz w:val="52"/>
          <w:szCs w:val="52"/>
          <w:vertAlign w:val="baseline"/>
          <w:rtl w:val="0"/>
        </w:rPr>
        <w:t xml:space="preserve">ÖNERİLEN KAYNAK(LAR)</w:t>
      </w:r>
      <w:r w:rsidDel="00000000" w:rsidR="00000000" w:rsidRPr="00000000">
        <w:rPr>
          <w:rtl w:val="0"/>
        </w:rPr>
      </w:r>
    </w:p>
    <w:p w:rsidR="00000000" w:rsidDel="00000000" w:rsidP="00000000" w:rsidRDefault="00000000" w:rsidRPr="00000000" w14:paraId="000001C7">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C8">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1C9">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ÖNERİLEN KAYNAK(LAR)</w:t>
      </w:r>
      <w:r w:rsidDel="00000000" w:rsidR="00000000" w:rsidRPr="00000000">
        <w:rPr>
          <w:rtl w:val="0"/>
        </w:rPr>
      </w:r>
    </w:p>
    <w:p w:rsidR="00000000" w:rsidDel="00000000" w:rsidP="00000000" w:rsidRDefault="00000000" w:rsidRPr="00000000" w14:paraId="000001CA">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42"/>
        </w:tabs>
        <w:spacing w:after="0" w:before="0" w:line="240" w:lineRule="auto"/>
        <w:ind w:left="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8789.0" w:type="dxa"/>
        <w:jc w:val="left"/>
        <w:tblInd w:w="14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856"/>
        <w:gridCol w:w="4933"/>
        <w:tblGridChange w:id="0">
          <w:tblGrid>
            <w:gridCol w:w="3856"/>
            <w:gridCol w:w="4933"/>
          </w:tblGrid>
        </w:tblGridChange>
      </w:tblGrid>
      <w:tr>
        <w:trPr>
          <w:cantSplit w:val="0"/>
          <w:trHeight w:val="260" w:hRule="atLeast"/>
          <w:tblHeader w:val="0"/>
        </w:trPr>
        <w:tc>
          <w:tcPr>
            <w:vAlign w:val="top"/>
          </w:tcPr>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spacing w:after="0" w:line="240" w:lineRule="auto"/>
              <w:ind w:left="1" w:firstLine="0"/>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Önerilen kaynaklar</w:t>
            </w:r>
            <w:r w:rsidDel="00000000" w:rsidR="00000000" w:rsidRPr="00000000">
              <w:rPr>
                <w:rtl w:val="0"/>
              </w:rPr>
            </w:r>
          </w:p>
          <w:p w:rsidR="00000000" w:rsidDel="00000000" w:rsidP="00000000" w:rsidRDefault="00000000" w:rsidRPr="00000000" w14:paraId="000001CD">
            <w:pPr>
              <w:widowControl w:val="0"/>
              <w:pBdr>
                <w:top w:space="0" w:sz="0" w:val="nil"/>
                <w:left w:space="0" w:sz="0" w:val="nil"/>
                <w:bottom w:space="0" w:sz="0" w:val="nil"/>
                <w:right w:space="0" w:sz="0" w:val="nil"/>
                <w:between w:space="0" w:sz="0" w:val="nil"/>
              </w:pBdr>
              <w:spacing w:after="0" w:line="240" w:lineRule="auto"/>
              <w:ind w:left="1" w:firstLine="0"/>
              <w:rPr>
                <w:rFonts w:ascii="Book Antiqua" w:cs="Book Antiqua" w:eastAsia="Book Antiqua" w:hAnsi="Book Antiqua"/>
                <w:b w:val="0"/>
                <w:color w:val="000000"/>
                <w:sz w:val="24"/>
                <w:szCs w:val="24"/>
                <w:vertAlign w:val="baseline"/>
              </w:rPr>
            </w:pPr>
            <w:r w:rsidDel="00000000" w:rsidR="00000000" w:rsidRPr="00000000">
              <w:rPr>
                <w:rtl w:val="0"/>
              </w:rPr>
            </w:r>
          </w:p>
          <w:p w:rsidR="00000000" w:rsidDel="00000000" w:rsidP="00000000" w:rsidRDefault="00000000" w:rsidRPr="00000000" w14:paraId="000001CE">
            <w:pPr>
              <w:widowControl w:val="0"/>
              <w:pBdr>
                <w:top w:space="0" w:sz="0" w:val="nil"/>
                <w:left w:space="0" w:sz="0" w:val="nil"/>
                <w:bottom w:space="0" w:sz="0" w:val="nil"/>
                <w:right w:space="0" w:sz="0" w:val="nil"/>
                <w:between w:space="0" w:sz="0" w:val="nil"/>
              </w:pBdr>
              <w:spacing w:after="0" w:line="240" w:lineRule="auto"/>
              <w:ind w:left="1" w:firstLine="0"/>
              <w:rPr>
                <w:rFonts w:ascii="Book Antiqua" w:cs="Book Antiqua" w:eastAsia="Book Antiqua" w:hAnsi="Book Antiqua"/>
                <w:b w:val="0"/>
                <w:color w:val="000000"/>
                <w:sz w:val="24"/>
                <w:szCs w:val="24"/>
                <w:vertAlign w:val="baseline"/>
              </w:rPr>
            </w:pPr>
            <w:r w:rsidDel="00000000" w:rsidR="00000000" w:rsidRPr="00000000">
              <w:rPr>
                <w:rtl w:val="0"/>
              </w:rPr>
            </w:r>
          </w:p>
          <w:p w:rsidR="00000000" w:rsidDel="00000000" w:rsidP="00000000" w:rsidRDefault="00000000" w:rsidRPr="00000000" w14:paraId="000001CF">
            <w:pPr>
              <w:widowControl w:val="0"/>
              <w:pBdr>
                <w:top w:space="0" w:sz="0" w:val="nil"/>
                <w:left w:space="0" w:sz="0" w:val="nil"/>
                <w:bottom w:space="0" w:sz="0" w:val="nil"/>
                <w:right w:space="0" w:sz="0" w:val="nil"/>
                <w:between w:space="0" w:sz="0" w:val="nil"/>
              </w:pBdr>
              <w:spacing w:after="0" w:line="240" w:lineRule="auto"/>
              <w:ind w:left="1" w:firstLine="0"/>
              <w:rPr>
                <w:rFonts w:ascii="Book Antiqua" w:cs="Book Antiqua" w:eastAsia="Book Antiqua" w:hAnsi="Book Antiqua"/>
                <w:b w:val="0"/>
                <w:color w:val="000000"/>
                <w:sz w:val="24"/>
                <w:szCs w:val="24"/>
                <w:vertAlign w:val="baseline"/>
              </w:rPr>
            </w:pPr>
            <w:r w:rsidDel="00000000" w:rsidR="00000000" w:rsidRPr="00000000">
              <w:rPr>
                <w:rtl w:val="0"/>
              </w:rPr>
            </w:r>
          </w:p>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spacing w:after="0" w:line="240" w:lineRule="auto"/>
              <w:ind w:left="1" w:firstLine="0"/>
              <w:rPr>
                <w:rFonts w:ascii="Book Antiqua" w:cs="Book Antiqua" w:eastAsia="Book Antiqua" w:hAnsi="Book Antiqua"/>
                <w:b w:val="0"/>
                <w:color w:val="000000"/>
                <w:sz w:val="24"/>
                <w:szCs w:val="24"/>
                <w:vertAlign w:val="baseline"/>
              </w:rPr>
            </w:pPr>
            <w:r w:rsidDel="00000000" w:rsidR="00000000" w:rsidRPr="00000000">
              <w:rPr>
                <w:rtl w:val="0"/>
              </w:rPr>
            </w:r>
          </w:p>
          <w:p w:rsidR="00000000" w:rsidDel="00000000" w:rsidP="00000000" w:rsidRDefault="00000000" w:rsidRPr="00000000" w14:paraId="000001D1">
            <w:pPr>
              <w:widowControl w:val="0"/>
              <w:pBdr>
                <w:top w:space="0" w:sz="0" w:val="nil"/>
                <w:left w:space="0" w:sz="0" w:val="nil"/>
                <w:bottom w:space="0" w:sz="0" w:val="nil"/>
                <w:right w:space="0" w:sz="0" w:val="nil"/>
                <w:between w:space="0" w:sz="0" w:val="nil"/>
              </w:pBdr>
              <w:spacing w:after="0" w:line="240" w:lineRule="auto"/>
              <w:ind w:left="1" w:firstLine="0"/>
              <w:rPr>
                <w:rFonts w:ascii="Book Antiqua" w:cs="Book Antiqua" w:eastAsia="Book Antiqua" w:hAnsi="Book Antiqua"/>
                <w:b w:val="0"/>
                <w:color w:val="000000"/>
                <w:sz w:val="24"/>
                <w:szCs w:val="24"/>
                <w:vertAlign w:val="baseline"/>
              </w:rPr>
            </w:pPr>
            <w:r w:rsidDel="00000000" w:rsidR="00000000" w:rsidRPr="00000000">
              <w:rPr>
                <w:rtl w:val="0"/>
              </w:rPr>
            </w:r>
          </w:p>
          <w:p w:rsidR="00000000" w:rsidDel="00000000" w:rsidP="00000000" w:rsidRDefault="00000000" w:rsidRPr="00000000" w14:paraId="000001D2">
            <w:pPr>
              <w:widowControl w:val="0"/>
              <w:pBdr>
                <w:top w:space="0" w:sz="0" w:val="nil"/>
                <w:left w:space="0" w:sz="0" w:val="nil"/>
                <w:bottom w:space="0" w:sz="0" w:val="nil"/>
                <w:right w:space="0" w:sz="0" w:val="nil"/>
                <w:between w:space="0" w:sz="0" w:val="nil"/>
              </w:pBdr>
              <w:spacing w:after="0" w:line="240" w:lineRule="auto"/>
              <w:ind w:left="1" w:firstLine="0"/>
              <w:rPr>
                <w:rFonts w:ascii="Book Antiqua" w:cs="Book Antiqua" w:eastAsia="Book Antiqua" w:hAnsi="Book Antiqua"/>
                <w:b w:val="0"/>
                <w:color w:val="000000"/>
                <w:sz w:val="24"/>
                <w:szCs w:val="24"/>
                <w:vertAlign w:val="baseline"/>
              </w:rPr>
            </w:pPr>
            <w:r w:rsidDel="00000000" w:rsidR="00000000" w:rsidRPr="00000000">
              <w:rPr>
                <w:rtl w:val="0"/>
              </w:rPr>
            </w:r>
          </w:p>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spacing w:after="0" w:line="240" w:lineRule="auto"/>
              <w:ind w:left="1" w:firstLine="0"/>
              <w:rPr>
                <w:rFonts w:ascii="Book Antiqua" w:cs="Book Antiqua" w:eastAsia="Book Antiqua" w:hAnsi="Book Antiqua"/>
                <w:b w:val="0"/>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1D4">
            <w:pPr>
              <w:pBdr>
                <w:top w:space="0" w:sz="0" w:val="nil"/>
                <w:left w:space="0" w:sz="0" w:val="nil"/>
                <w:bottom w:space="0" w:sz="0" w:val="nil"/>
                <w:right w:space="0" w:sz="0" w:val="nil"/>
                <w:between w:space="0" w:sz="0" w:val="nil"/>
              </w:pBdr>
              <w:spacing w:after="0" w:line="240" w:lineRule="auto"/>
              <w:rPr>
                <w:rFonts w:ascii="Book Antiqua" w:cs="Book Antiqua" w:eastAsia="Book Antiqua" w:hAnsi="Book Antiqua"/>
                <w:color w:val="000000"/>
                <w:vertAlign w:val="baseline"/>
              </w:rPr>
            </w:pPr>
            <w:r w:rsidDel="00000000" w:rsidR="00000000" w:rsidRPr="00000000">
              <w:rPr>
                <w:rtl w:val="0"/>
              </w:rPr>
            </w:r>
          </w:p>
          <w:p w:rsidR="00000000" w:rsidDel="00000000" w:rsidP="00000000" w:rsidRDefault="00000000" w:rsidRPr="00000000" w14:paraId="000001D5">
            <w:pPr>
              <w:numPr>
                <w:ilvl w:val="0"/>
                <w:numId w:val="14"/>
              </w:numPr>
              <w:pBdr>
                <w:top w:space="0" w:sz="0" w:val="nil"/>
                <w:left w:space="0" w:sz="0" w:val="nil"/>
                <w:bottom w:space="0" w:sz="0" w:val="nil"/>
                <w:right w:space="0" w:sz="0" w:val="nil"/>
                <w:between w:space="0" w:sz="0" w:val="nil"/>
              </w:pBdr>
              <w:spacing w:after="0" w:line="240" w:lineRule="auto"/>
              <w:ind w:left="720" w:hanging="36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Amy L.Leber:Clinical Microbiology Procedures Handbook, 4th Ed. 2016</w:t>
            </w:r>
          </w:p>
          <w:p w:rsidR="00000000" w:rsidDel="00000000" w:rsidP="00000000" w:rsidRDefault="00000000" w:rsidRPr="00000000" w14:paraId="000001D6">
            <w:pPr>
              <w:numPr>
                <w:ilvl w:val="0"/>
                <w:numId w:val="14"/>
              </w:numPr>
              <w:pBdr>
                <w:top w:space="0" w:sz="0" w:val="nil"/>
                <w:left w:space="0" w:sz="0" w:val="nil"/>
                <w:bottom w:space="0" w:sz="0" w:val="nil"/>
                <w:right w:space="0" w:sz="0" w:val="nil"/>
                <w:between w:space="0" w:sz="0" w:val="nil"/>
              </w:pBdr>
              <w:spacing w:after="0" w:line="240" w:lineRule="auto"/>
              <w:ind w:left="720" w:hanging="36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Klinik Mikrobiyoloji Yöntemleri El Kitabı, Lynne S. Garcia</w:t>
            </w:r>
          </w:p>
          <w:p w:rsidR="00000000" w:rsidDel="00000000" w:rsidP="00000000" w:rsidRDefault="00000000" w:rsidRPr="00000000" w14:paraId="000001D7">
            <w:pPr>
              <w:numPr>
                <w:ilvl w:val="0"/>
                <w:numId w:val="14"/>
              </w:numPr>
              <w:pBdr>
                <w:top w:space="0" w:sz="0" w:val="nil"/>
                <w:left w:space="0" w:sz="0" w:val="nil"/>
                <w:bottom w:space="0" w:sz="0" w:val="nil"/>
                <w:right w:space="0" w:sz="0" w:val="nil"/>
                <w:between w:space="0" w:sz="0" w:val="nil"/>
              </w:pBdr>
              <w:spacing w:after="0" w:line="240" w:lineRule="auto"/>
              <w:ind w:left="720" w:hanging="36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Physiology and Medicine of Hyperbaric Oxygen Therapy, Thom S. Neuman, Stephan R. Thom</w:t>
            </w:r>
          </w:p>
          <w:p w:rsidR="00000000" w:rsidDel="00000000" w:rsidP="00000000" w:rsidRDefault="00000000" w:rsidRPr="00000000" w14:paraId="000001D8">
            <w:pPr>
              <w:numPr>
                <w:ilvl w:val="0"/>
                <w:numId w:val="14"/>
              </w:numPr>
              <w:pBdr>
                <w:top w:space="0" w:sz="0" w:val="nil"/>
                <w:left w:space="0" w:sz="0" w:val="nil"/>
                <w:bottom w:space="0" w:sz="0" w:val="nil"/>
                <w:right w:space="0" w:sz="0" w:val="nil"/>
                <w:between w:space="0" w:sz="0" w:val="nil"/>
              </w:pBdr>
              <w:spacing w:after="0" w:line="240" w:lineRule="auto"/>
              <w:ind w:left="720" w:hanging="36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Oğuz Kayaalp - Akılcıl Tedavi Yönünden Tıbbi Farmakoloji 1-2</w:t>
            </w:r>
          </w:p>
          <w:p w:rsidR="00000000" w:rsidDel="00000000" w:rsidP="00000000" w:rsidRDefault="00000000" w:rsidRPr="00000000" w14:paraId="000001D9">
            <w:pPr>
              <w:numPr>
                <w:ilvl w:val="0"/>
                <w:numId w:val="14"/>
              </w:numPr>
              <w:pBdr>
                <w:top w:space="0" w:sz="0" w:val="nil"/>
                <w:left w:space="0" w:sz="0" w:val="nil"/>
                <w:bottom w:space="0" w:sz="0" w:val="nil"/>
                <w:right w:space="0" w:sz="0" w:val="nil"/>
                <w:between w:space="0" w:sz="0" w:val="nil"/>
              </w:pBdr>
              <w:spacing w:after="0" w:line="240" w:lineRule="auto"/>
              <w:ind w:left="720" w:hanging="36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Medical Genetics 5th Edition</w:t>
            </w:r>
          </w:p>
          <w:p w:rsidR="00000000" w:rsidDel="00000000" w:rsidP="00000000" w:rsidRDefault="00000000" w:rsidRPr="00000000" w14:paraId="000001DA">
            <w:pPr>
              <w:numPr>
                <w:ilvl w:val="0"/>
                <w:numId w:val="14"/>
              </w:numPr>
              <w:pBdr>
                <w:top w:space="0" w:sz="0" w:val="nil"/>
                <w:left w:space="0" w:sz="0" w:val="nil"/>
                <w:bottom w:space="0" w:sz="0" w:val="nil"/>
                <w:right w:space="0" w:sz="0" w:val="nil"/>
                <w:between w:space="0" w:sz="0" w:val="nil"/>
              </w:pBdr>
              <w:spacing w:after="0" w:line="240" w:lineRule="auto"/>
              <w:ind w:left="720" w:hanging="36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Robbins Hastalığın Patolojik Temeli</w:t>
            </w:r>
          </w:p>
          <w:p w:rsidR="00000000" w:rsidDel="00000000" w:rsidP="00000000" w:rsidRDefault="00000000" w:rsidRPr="00000000" w14:paraId="000001DB">
            <w:pPr>
              <w:pBdr>
                <w:top w:space="0" w:sz="0" w:val="nil"/>
                <w:left w:space="0" w:sz="0" w:val="nil"/>
                <w:bottom w:space="0" w:sz="0" w:val="nil"/>
                <w:right w:space="0" w:sz="0" w:val="nil"/>
                <w:between w:space="0" w:sz="0" w:val="nil"/>
              </w:pBdr>
              <w:spacing w:after="0" w:line="240" w:lineRule="auto"/>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w:t>
              <w:tab/>
            </w:r>
          </w:p>
        </w:tc>
      </w:tr>
    </w:tbl>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42"/>
        </w:tabs>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42"/>
        </w:tabs>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42"/>
        </w:tabs>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F">
      <w:pPr>
        <w:spacing w:after="0" w:line="240" w:lineRule="auto"/>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1E0">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1E1">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1E2">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1E3">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1E4">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1E5">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1E6">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1E7">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1E8">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1E9">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1EA">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1EB">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1EC">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1ED">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1EE">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1EF">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1F0">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1F1">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1F2">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1F3">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1F4">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1F5">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1F6">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F7">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F8">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F9">
      <w:pPr>
        <w:pBdr>
          <w:top w:color="000000" w:space="0"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56"/>
          <w:szCs w:val="56"/>
          <w:vertAlign w:val="baseline"/>
        </w:rPr>
      </w:pPr>
      <w:r w:rsidDel="00000000" w:rsidR="00000000" w:rsidRPr="00000000">
        <w:rPr>
          <w:rFonts w:ascii="Cambria" w:cs="Cambria" w:eastAsia="Cambria" w:hAnsi="Cambria"/>
          <w:b w:val="1"/>
          <w:sz w:val="56"/>
          <w:szCs w:val="56"/>
          <w:vertAlign w:val="baseline"/>
          <w:rtl w:val="0"/>
        </w:rPr>
        <w:t xml:space="preserve">ÖLÇME ve DEĞERLENDİRME </w:t>
      </w:r>
      <w:r w:rsidDel="00000000" w:rsidR="00000000" w:rsidRPr="00000000">
        <w:rPr>
          <w:rtl w:val="0"/>
        </w:rPr>
      </w:r>
    </w:p>
    <w:p w:rsidR="00000000" w:rsidDel="00000000" w:rsidP="00000000" w:rsidRDefault="00000000" w:rsidRPr="00000000" w14:paraId="000001FA">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FB">
      <w:pPr>
        <w:pBdr>
          <w:top w:color="000000" w:space="1" w:sz="4" w:val="single"/>
          <w:left w:color="000000" w:space="0"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SINAV TARİHLERİ: </w:t>
      </w:r>
      <w:r w:rsidDel="00000000" w:rsidR="00000000" w:rsidRPr="00000000">
        <w:rPr>
          <w:rtl w:val="0"/>
        </w:rPr>
      </w:r>
    </w:p>
    <w:p w:rsidR="00000000" w:rsidDel="00000000" w:rsidP="00000000" w:rsidRDefault="00000000" w:rsidRPr="00000000" w14:paraId="000001FC">
      <w:pPr>
        <w:pBdr>
          <w:top w:color="000000" w:space="1" w:sz="4" w:val="single"/>
          <w:left w:color="000000" w:space="0"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1FD">
      <w:pPr>
        <w:spacing w:after="0" w:line="240" w:lineRule="auto"/>
        <w:rPr>
          <w:rFonts w:ascii="Book Antiqua" w:cs="Book Antiqua" w:eastAsia="Book Antiqua" w:hAnsi="Book Antiqua"/>
          <w:b w:val="0"/>
          <w:vertAlign w:val="baseline"/>
        </w:rPr>
      </w:pPr>
      <w:r w:rsidDel="00000000" w:rsidR="00000000" w:rsidRPr="00000000">
        <w:rPr>
          <w:rtl w:val="0"/>
        </w:rPr>
      </w:r>
    </w:p>
    <w:tbl>
      <w:tblPr>
        <w:tblStyle w:val="Table9"/>
        <w:tblW w:w="893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31"/>
        <w:tblGridChange w:id="0">
          <w:tblGrid>
            <w:gridCol w:w="8931"/>
          </w:tblGrid>
        </w:tblGridChange>
      </w:tblGrid>
      <w:tr>
        <w:trPr>
          <w:cantSplit w:val="0"/>
          <w:trHeight w:val="830" w:hRule="atLeast"/>
          <w:tblHeader w:val="0"/>
        </w:trPr>
        <w:tc>
          <w:tcPr>
            <w:shd w:fill="95b3d7" w:val="clear"/>
            <w:vAlign w:val="top"/>
          </w:tcPr>
          <w:p w:rsidR="00000000" w:rsidDel="00000000" w:rsidP="00000000" w:rsidRDefault="00000000" w:rsidRPr="00000000" w14:paraId="000001FE">
            <w:pPr>
              <w:spacing w:after="200" w:before="62" w:line="276" w:lineRule="auto"/>
              <w:ind w:left="1588" w:right="1061" w:firstLine="0"/>
              <w:jc w:val="center"/>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b w:val="1"/>
                <w:color w:val="000000"/>
                <w:vertAlign w:val="baseline"/>
                <w:rtl w:val="0"/>
              </w:rPr>
              <w:t xml:space="preserve">Dönem 3   Kurul 4 Sınav Takvimi </w:t>
            </w:r>
            <w:r w:rsidDel="00000000" w:rsidR="00000000" w:rsidRPr="00000000">
              <w:rPr>
                <w:rtl w:val="0"/>
              </w:rPr>
            </w:r>
          </w:p>
        </w:tc>
      </w:tr>
      <w:tr>
        <w:trPr>
          <w:cantSplit w:val="0"/>
          <w:trHeight w:val="643" w:hRule="atLeast"/>
          <w:tblHeader w:val="0"/>
        </w:trPr>
        <w:tc>
          <w:tcPr>
            <w:vAlign w:val="top"/>
          </w:tcPr>
          <w:p w:rsidR="00000000" w:rsidDel="00000000" w:rsidP="00000000" w:rsidRDefault="00000000" w:rsidRPr="00000000" w14:paraId="000001FF">
            <w:pPr>
              <w:spacing w:after="200" w:before="62" w:line="276" w:lineRule="auto"/>
              <w:ind w:right="1061"/>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b w:val="1"/>
                <w:vertAlign w:val="baseline"/>
                <w:rtl w:val="0"/>
              </w:rPr>
              <w:t xml:space="preserve">Teorik Sınav: 4. Ders Kurulu Teorik Sınavı  08 Mart 2024 Cuma </w:t>
            </w:r>
            <w:r w:rsidDel="00000000" w:rsidR="00000000" w:rsidRPr="00000000">
              <w:rPr>
                <w:rtl w:val="0"/>
              </w:rPr>
            </w:r>
          </w:p>
        </w:tc>
      </w:tr>
      <w:tr>
        <w:trPr>
          <w:cantSplit w:val="0"/>
          <w:trHeight w:val="1059" w:hRule="atLeast"/>
          <w:tblHeader w:val="0"/>
        </w:trPr>
        <w:tc>
          <w:tcPr>
            <w:vAlign w:val="top"/>
          </w:tcPr>
          <w:p w:rsidR="00000000" w:rsidDel="00000000" w:rsidP="00000000" w:rsidRDefault="00000000" w:rsidRPr="00000000" w14:paraId="00000200">
            <w:pPr>
              <w:spacing w:after="200" w:line="276"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Pratik Sınavları:</w:t>
            </w:r>
            <w:r w:rsidDel="00000000" w:rsidR="00000000" w:rsidRPr="00000000">
              <w:rPr>
                <w:rtl w:val="0"/>
              </w:rPr>
            </w:r>
          </w:p>
          <w:p w:rsidR="00000000" w:rsidDel="00000000" w:rsidP="00000000" w:rsidRDefault="00000000" w:rsidRPr="00000000" w14:paraId="00000201">
            <w:pPr>
              <w:spacing w:after="200" w:line="276"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1.    Patoloji Pratik Sınavı    08 Mart 2024 Cuma</w:t>
            </w:r>
            <w:r w:rsidDel="00000000" w:rsidR="00000000" w:rsidRPr="00000000">
              <w:rPr>
                <w:rtl w:val="0"/>
              </w:rPr>
            </w:r>
          </w:p>
        </w:tc>
      </w:tr>
    </w:tbl>
    <w:p w:rsidR="00000000" w:rsidDel="00000000" w:rsidP="00000000" w:rsidRDefault="00000000" w:rsidRPr="00000000" w14:paraId="00000202">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203">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204">
      <w:pPr>
        <w:spacing w:after="0" w:line="240" w:lineRule="auto"/>
        <w:rPr>
          <w:rFonts w:ascii="Book Antiqua" w:cs="Book Antiqua" w:eastAsia="Book Antiqua" w:hAnsi="Book Antiqua"/>
          <w:b w:val="0"/>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205">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KURULSORU DAĞILIMI</w:t>
      </w:r>
      <w:r w:rsidDel="00000000" w:rsidR="00000000" w:rsidRPr="00000000">
        <w:rPr>
          <w:rtl w:val="0"/>
        </w:rPr>
      </w:r>
    </w:p>
    <w:p w:rsidR="00000000" w:rsidDel="00000000" w:rsidP="00000000" w:rsidRDefault="00000000" w:rsidRPr="00000000" w14:paraId="00000206">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207">
      <w:pPr>
        <w:spacing w:after="0" w:line="240" w:lineRule="auto"/>
        <w:rPr>
          <w:rFonts w:ascii="Book Antiqua" w:cs="Book Antiqua" w:eastAsia="Book Antiqua" w:hAnsi="Book Antiqua"/>
          <w:vertAlign w:val="baseline"/>
        </w:rPr>
      </w:pPr>
      <w:r w:rsidDel="00000000" w:rsidR="00000000" w:rsidRPr="00000000">
        <w:rPr>
          <w:rtl w:val="0"/>
        </w:rPr>
      </w:r>
    </w:p>
    <w:tbl>
      <w:tblPr>
        <w:tblStyle w:val="Table10"/>
        <w:tblW w:w="907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76"/>
        <w:gridCol w:w="5096"/>
        <w:tblGridChange w:id="0">
          <w:tblGrid>
            <w:gridCol w:w="3976"/>
            <w:gridCol w:w="5096"/>
          </w:tblGrid>
        </w:tblGridChange>
      </w:tblGrid>
      <w:tr>
        <w:trPr>
          <w:cantSplit w:val="0"/>
          <w:tblHeader w:val="0"/>
        </w:trPr>
        <w:tc>
          <w:tcPr>
            <w:gridSpan w:val="2"/>
            <w:shd w:fill="95b3d7" w:val="clear"/>
            <w:vAlign w:val="top"/>
          </w:tcPr>
          <w:p w:rsidR="00000000" w:rsidDel="00000000" w:rsidP="00000000" w:rsidRDefault="00000000" w:rsidRPr="00000000" w14:paraId="00000208">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209">
            <w:pPr>
              <w:spacing w:after="0" w:line="240" w:lineRule="auto"/>
              <w:jc w:val="center"/>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2023-2024 Öğretim Yılı Dönem 3 Kurul 4 Soru Dağılımı</w:t>
            </w:r>
            <w:r w:rsidDel="00000000" w:rsidR="00000000" w:rsidRPr="00000000">
              <w:rPr>
                <w:rtl w:val="0"/>
              </w:rPr>
            </w:r>
          </w:p>
          <w:p w:rsidR="00000000" w:rsidDel="00000000" w:rsidP="00000000" w:rsidRDefault="00000000" w:rsidRPr="00000000" w14:paraId="0000020A">
            <w:pPr>
              <w:spacing w:after="0" w:line="240" w:lineRule="auto"/>
              <w:jc w:val="center"/>
              <w:rPr>
                <w:rFonts w:ascii="Book Antiqua" w:cs="Book Antiqua" w:eastAsia="Book Antiqua" w:hAnsi="Book Antiqua"/>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0C">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Kurul Dersleri</w:t>
            </w:r>
            <w:r w:rsidDel="00000000" w:rsidR="00000000" w:rsidRPr="00000000">
              <w:rPr>
                <w:rtl w:val="0"/>
              </w:rPr>
            </w:r>
          </w:p>
        </w:tc>
        <w:tc>
          <w:tcPr>
            <w:vAlign w:val="top"/>
          </w:tcPr>
          <w:p w:rsidR="00000000" w:rsidDel="00000000" w:rsidP="00000000" w:rsidRDefault="00000000" w:rsidRPr="00000000" w14:paraId="0000020D">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Soru Sayısı</w:t>
            </w:r>
            <w:r w:rsidDel="00000000" w:rsidR="00000000" w:rsidRPr="00000000">
              <w:rPr>
                <w:rtl w:val="0"/>
              </w:rPr>
            </w:r>
          </w:p>
        </w:tc>
      </w:tr>
      <w:tr>
        <w:trPr>
          <w:cantSplit w:val="0"/>
          <w:tblHeader w:val="0"/>
        </w:trPr>
        <w:tc>
          <w:tcPr>
            <w:vAlign w:val="top"/>
          </w:tcPr>
          <w:p w:rsidR="00000000" w:rsidDel="00000000" w:rsidP="00000000" w:rsidRDefault="00000000" w:rsidRPr="00000000" w14:paraId="0000020E">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color w:val="000000"/>
                <w:vertAlign w:val="baseline"/>
                <w:rtl w:val="0"/>
              </w:rPr>
              <w:t xml:space="preserve">Tıbbi Farmakoloji</w:t>
            </w:r>
            <w:r w:rsidDel="00000000" w:rsidR="00000000" w:rsidRPr="00000000">
              <w:rPr>
                <w:rtl w:val="0"/>
              </w:rPr>
            </w:r>
          </w:p>
        </w:tc>
        <w:tc>
          <w:tcPr>
            <w:vAlign w:val="top"/>
          </w:tcPr>
          <w:p w:rsidR="00000000" w:rsidDel="00000000" w:rsidP="00000000" w:rsidRDefault="00000000" w:rsidRPr="00000000" w14:paraId="0000020F">
            <w:pPr>
              <w:spacing w:after="0" w:line="240" w:lineRule="auto"/>
              <w:ind w:right="-286"/>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18</w:t>
            </w:r>
          </w:p>
        </w:tc>
      </w:tr>
      <w:tr>
        <w:trPr>
          <w:cantSplit w:val="0"/>
          <w:tblHeader w:val="0"/>
        </w:trPr>
        <w:tc>
          <w:tcPr>
            <w:vAlign w:val="top"/>
          </w:tcPr>
          <w:p w:rsidR="00000000" w:rsidDel="00000000" w:rsidP="00000000" w:rsidRDefault="00000000" w:rsidRPr="00000000" w14:paraId="00000210">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color w:val="000000"/>
                <w:vertAlign w:val="baseline"/>
                <w:rtl w:val="0"/>
              </w:rPr>
              <w:t xml:space="preserve">Tıbbi Patoloji</w:t>
            </w:r>
            <w:r w:rsidDel="00000000" w:rsidR="00000000" w:rsidRPr="00000000">
              <w:rPr>
                <w:rtl w:val="0"/>
              </w:rPr>
            </w:r>
          </w:p>
        </w:tc>
        <w:tc>
          <w:tcPr>
            <w:vAlign w:val="top"/>
          </w:tcPr>
          <w:p w:rsidR="00000000" w:rsidDel="00000000" w:rsidP="00000000" w:rsidRDefault="00000000" w:rsidRPr="00000000" w14:paraId="00000211">
            <w:pPr>
              <w:spacing w:after="0" w:line="240" w:lineRule="auto"/>
              <w:ind w:right="-286"/>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20</w:t>
            </w:r>
          </w:p>
        </w:tc>
      </w:tr>
      <w:tr>
        <w:trPr>
          <w:cantSplit w:val="0"/>
          <w:tblHeader w:val="0"/>
        </w:trPr>
        <w:tc>
          <w:tcPr>
            <w:vAlign w:val="top"/>
          </w:tcPr>
          <w:p w:rsidR="00000000" w:rsidDel="00000000" w:rsidP="00000000" w:rsidRDefault="00000000" w:rsidRPr="00000000" w14:paraId="00000212">
            <w:pPr>
              <w:spacing w:after="0" w:line="240" w:lineRule="auto"/>
              <w:rPr>
                <w:rFonts w:ascii="Book Antiqua" w:cs="Book Antiqua" w:eastAsia="Book Antiqua" w:hAnsi="Book Antiqua"/>
                <w:b w:val="0"/>
                <w:color w:val="000000"/>
                <w:vertAlign w:val="baseline"/>
              </w:rPr>
            </w:pPr>
            <w:r w:rsidDel="00000000" w:rsidR="00000000" w:rsidRPr="00000000">
              <w:rPr>
                <w:rFonts w:ascii="Book Antiqua" w:cs="Book Antiqua" w:eastAsia="Book Antiqua" w:hAnsi="Book Antiqua"/>
                <w:b w:val="1"/>
                <w:color w:val="000000"/>
                <w:vertAlign w:val="baseline"/>
                <w:rtl w:val="0"/>
              </w:rPr>
              <w:t xml:space="preserve">Klinik Biyokimya</w:t>
            </w:r>
            <w:r w:rsidDel="00000000" w:rsidR="00000000" w:rsidRPr="00000000">
              <w:rPr>
                <w:rtl w:val="0"/>
              </w:rPr>
            </w:r>
          </w:p>
        </w:tc>
        <w:tc>
          <w:tcPr>
            <w:vAlign w:val="top"/>
          </w:tcPr>
          <w:p w:rsidR="00000000" w:rsidDel="00000000" w:rsidP="00000000" w:rsidRDefault="00000000" w:rsidRPr="00000000" w14:paraId="00000213">
            <w:pPr>
              <w:spacing w:after="0" w:line="240" w:lineRule="auto"/>
              <w:ind w:right="-286"/>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14</w:t>
            </w:r>
          </w:p>
        </w:tc>
      </w:tr>
      <w:tr>
        <w:trPr>
          <w:cantSplit w:val="0"/>
          <w:tblHeader w:val="0"/>
        </w:trPr>
        <w:tc>
          <w:tcPr>
            <w:vAlign w:val="top"/>
          </w:tcPr>
          <w:p w:rsidR="00000000" w:rsidDel="00000000" w:rsidP="00000000" w:rsidRDefault="00000000" w:rsidRPr="00000000" w14:paraId="00000214">
            <w:pPr>
              <w:spacing w:after="0" w:line="240" w:lineRule="auto"/>
              <w:ind w:hanging="142"/>
              <w:rPr>
                <w:rFonts w:ascii="Book Antiqua" w:cs="Book Antiqua" w:eastAsia="Book Antiqua" w:hAnsi="Book Antiqua"/>
                <w:b w:val="0"/>
                <w:color w:val="000000"/>
                <w:vertAlign w:val="baseline"/>
              </w:rPr>
            </w:pPr>
            <w:r w:rsidDel="00000000" w:rsidR="00000000" w:rsidRPr="00000000">
              <w:rPr>
                <w:rFonts w:ascii="Book Antiqua" w:cs="Book Antiqua" w:eastAsia="Book Antiqua" w:hAnsi="Book Antiqua"/>
                <w:b w:val="1"/>
                <w:color w:val="000000"/>
                <w:vertAlign w:val="baseline"/>
                <w:rtl w:val="0"/>
              </w:rPr>
              <w:t xml:space="preserve">Klinik Mikrobiyoloji</w:t>
            </w:r>
            <w:r w:rsidDel="00000000" w:rsidR="00000000" w:rsidRPr="00000000">
              <w:rPr>
                <w:rtl w:val="0"/>
              </w:rPr>
            </w:r>
          </w:p>
        </w:tc>
        <w:tc>
          <w:tcPr>
            <w:vAlign w:val="top"/>
          </w:tcPr>
          <w:p w:rsidR="00000000" w:rsidDel="00000000" w:rsidP="00000000" w:rsidRDefault="00000000" w:rsidRPr="00000000" w14:paraId="00000215">
            <w:pPr>
              <w:spacing w:after="0" w:line="240" w:lineRule="auto"/>
              <w:ind w:right="-286"/>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4</w:t>
            </w:r>
          </w:p>
        </w:tc>
      </w:tr>
      <w:tr>
        <w:trPr>
          <w:cantSplit w:val="0"/>
          <w:tblHeader w:val="0"/>
        </w:trPr>
        <w:tc>
          <w:tcPr>
            <w:vAlign w:val="top"/>
          </w:tcPr>
          <w:p w:rsidR="00000000" w:rsidDel="00000000" w:rsidP="00000000" w:rsidRDefault="00000000" w:rsidRPr="00000000" w14:paraId="00000216">
            <w:pPr>
              <w:spacing w:after="0" w:line="240" w:lineRule="auto"/>
              <w:rPr>
                <w:rFonts w:ascii="Book Antiqua" w:cs="Book Antiqua" w:eastAsia="Book Antiqua" w:hAnsi="Book Antiqua"/>
                <w:b w:val="0"/>
                <w:color w:val="000000"/>
                <w:vertAlign w:val="baseline"/>
              </w:rPr>
            </w:pPr>
            <w:r w:rsidDel="00000000" w:rsidR="00000000" w:rsidRPr="00000000">
              <w:rPr>
                <w:rFonts w:ascii="Book Antiqua" w:cs="Book Antiqua" w:eastAsia="Book Antiqua" w:hAnsi="Book Antiqua"/>
                <w:b w:val="1"/>
                <w:color w:val="000000"/>
                <w:vertAlign w:val="baseline"/>
                <w:rtl w:val="0"/>
              </w:rPr>
              <w:t xml:space="preserve">İç Hastalıkları</w:t>
            </w:r>
            <w:r w:rsidDel="00000000" w:rsidR="00000000" w:rsidRPr="00000000">
              <w:rPr>
                <w:rtl w:val="0"/>
              </w:rPr>
            </w:r>
          </w:p>
        </w:tc>
        <w:tc>
          <w:tcPr>
            <w:vAlign w:val="top"/>
          </w:tcPr>
          <w:p w:rsidR="00000000" w:rsidDel="00000000" w:rsidP="00000000" w:rsidRDefault="00000000" w:rsidRPr="00000000" w14:paraId="00000217">
            <w:pPr>
              <w:spacing w:after="0" w:line="240" w:lineRule="auto"/>
              <w:ind w:right="-286"/>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9</w:t>
            </w:r>
          </w:p>
        </w:tc>
      </w:tr>
      <w:tr>
        <w:trPr>
          <w:cantSplit w:val="0"/>
          <w:tblHeader w:val="0"/>
        </w:trPr>
        <w:tc>
          <w:tcPr>
            <w:vAlign w:val="top"/>
          </w:tcPr>
          <w:p w:rsidR="00000000" w:rsidDel="00000000" w:rsidP="00000000" w:rsidRDefault="00000000" w:rsidRPr="00000000" w14:paraId="00000218">
            <w:pPr>
              <w:spacing w:after="0" w:line="240" w:lineRule="auto"/>
              <w:rPr>
                <w:rFonts w:ascii="Book Antiqua" w:cs="Book Antiqua" w:eastAsia="Book Antiqua" w:hAnsi="Book Antiqua"/>
                <w:b w:val="0"/>
                <w:color w:val="000000"/>
                <w:vertAlign w:val="baseline"/>
              </w:rPr>
            </w:pPr>
            <w:r w:rsidDel="00000000" w:rsidR="00000000" w:rsidRPr="00000000">
              <w:rPr>
                <w:rFonts w:ascii="Book Antiqua" w:cs="Book Antiqua" w:eastAsia="Book Antiqua" w:hAnsi="Book Antiqua"/>
                <w:b w:val="1"/>
                <w:color w:val="000000"/>
                <w:vertAlign w:val="baseline"/>
                <w:rtl w:val="0"/>
              </w:rPr>
              <w:t xml:space="preserve">Genel Cerrahi</w:t>
            </w:r>
            <w:r w:rsidDel="00000000" w:rsidR="00000000" w:rsidRPr="00000000">
              <w:rPr>
                <w:rtl w:val="0"/>
              </w:rPr>
            </w:r>
          </w:p>
        </w:tc>
        <w:tc>
          <w:tcPr>
            <w:vAlign w:val="top"/>
          </w:tcPr>
          <w:p w:rsidR="00000000" w:rsidDel="00000000" w:rsidP="00000000" w:rsidRDefault="00000000" w:rsidRPr="00000000" w14:paraId="00000219">
            <w:pPr>
              <w:spacing w:after="0" w:line="240" w:lineRule="auto"/>
              <w:ind w:right="-286"/>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6</w:t>
            </w:r>
          </w:p>
        </w:tc>
      </w:tr>
      <w:tr>
        <w:trPr>
          <w:cantSplit w:val="0"/>
          <w:tblHeader w:val="0"/>
        </w:trPr>
        <w:tc>
          <w:tcPr>
            <w:vAlign w:val="top"/>
          </w:tcPr>
          <w:p w:rsidR="00000000" w:rsidDel="00000000" w:rsidP="00000000" w:rsidRDefault="00000000" w:rsidRPr="00000000" w14:paraId="0000021A">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color w:val="000000"/>
                <w:vertAlign w:val="baseline"/>
                <w:rtl w:val="0"/>
              </w:rPr>
              <w:t xml:space="preserve">Tıbbi Genetik</w:t>
            </w:r>
            <w:r w:rsidDel="00000000" w:rsidR="00000000" w:rsidRPr="00000000">
              <w:rPr>
                <w:rtl w:val="0"/>
              </w:rPr>
            </w:r>
          </w:p>
        </w:tc>
        <w:tc>
          <w:tcPr>
            <w:vAlign w:val="top"/>
          </w:tcPr>
          <w:p w:rsidR="00000000" w:rsidDel="00000000" w:rsidP="00000000" w:rsidRDefault="00000000" w:rsidRPr="00000000" w14:paraId="0000021B">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3</w:t>
            </w:r>
          </w:p>
        </w:tc>
      </w:tr>
      <w:tr>
        <w:trPr>
          <w:cantSplit w:val="0"/>
          <w:trHeight w:val="70" w:hRule="atLeast"/>
          <w:tblHeader w:val="0"/>
        </w:trPr>
        <w:tc>
          <w:tcPr>
            <w:vAlign w:val="top"/>
          </w:tcPr>
          <w:p w:rsidR="00000000" w:rsidDel="00000000" w:rsidP="00000000" w:rsidRDefault="00000000" w:rsidRPr="00000000" w14:paraId="0000021C">
            <w:pPr>
              <w:spacing w:after="0" w:line="240" w:lineRule="auto"/>
              <w:rPr>
                <w:rFonts w:ascii="Book Antiqua" w:cs="Book Antiqua" w:eastAsia="Book Antiqua" w:hAnsi="Book Antiqua"/>
                <w:b w:val="0"/>
                <w:color w:val="000000"/>
                <w:vertAlign w:val="baseline"/>
              </w:rPr>
            </w:pPr>
            <w:r w:rsidDel="00000000" w:rsidR="00000000" w:rsidRPr="00000000">
              <w:rPr>
                <w:rFonts w:ascii="Book Antiqua" w:cs="Book Antiqua" w:eastAsia="Book Antiqua" w:hAnsi="Book Antiqua"/>
                <w:b w:val="1"/>
                <w:vertAlign w:val="baseline"/>
                <w:rtl w:val="0"/>
              </w:rPr>
              <w:t xml:space="preserve">Çocuk Sağlığı ve Hastalıkları</w:t>
            </w:r>
            <w:r w:rsidDel="00000000" w:rsidR="00000000" w:rsidRPr="00000000">
              <w:rPr>
                <w:rtl w:val="0"/>
              </w:rPr>
            </w:r>
          </w:p>
        </w:tc>
        <w:tc>
          <w:tcPr>
            <w:vAlign w:val="top"/>
          </w:tcPr>
          <w:p w:rsidR="00000000" w:rsidDel="00000000" w:rsidP="00000000" w:rsidRDefault="00000000" w:rsidRPr="00000000" w14:paraId="0000021D">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w:t>
            </w:r>
          </w:p>
        </w:tc>
      </w:tr>
      <w:tr>
        <w:trPr>
          <w:cantSplit w:val="0"/>
          <w:tblHeader w:val="0"/>
        </w:trPr>
        <w:tc>
          <w:tcPr>
            <w:vAlign w:val="top"/>
          </w:tcPr>
          <w:p w:rsidR="00000000" w:rsidDel="00000000" w:rsidP="00000000" w:rsidRDefault="00000000" w:rsidRPr="00000000" w14:paraId="0000021E">
            <w:pPr>
              <w:spacing w:after="0" w:line="240" w:lineRule="auto"/>
              <w:rPr>
                <w:rFonts w:ascii="Book Antiqua" w:cs="Book Antiqua" w:eastAsia="Book Antiqua" w:hAnsi="Book Antiqua"/>
                <w:b w:val="0"/>
                <w:color w:val="000000"/>
                <w:vertAlign w:val="baseline"/>
              </w:rPr>
            </w:pPr>
            <w:r w:rsidDel="00000000" w:rsidR="00000000" w:rsidRPr="00000000">
              <w:rPr>
                <w:rFonts w:ascii="Book Antiqua" w:cs="Book Antiqua" w:eastAsia="Book Antiqua" w:hAnsi="Book Antiqua"/>
                <w:b w:val="1"/>
                <w:vertAlign w:val="baseline"/>
                <w:rtl w:val="0"/>
              </w:rPr>
              <w:t xml:space="preserve">Sualtı Hekimliği ve Hiperbarik Tıp</w:t>
            </w:r>
            <w:r w:rsidDel="00000000" w:rsidR="00000000" w:rsidRPr="00000000">
              <w:rPr>
                <w:rtl w:val="0"/>
              </w:rPr>
            </w:r>
          </w:p>
        </w:tc>
        <w:tc>
          <w:tcPr>
            <w:vAlign w:val="top"/>
          </w:tcPr>
          <w:p w:rsidR="00000000" w:rsidDel="00000000" w:rsidP="00000000" w:rsidRDefault="00000000" w:rsidRPr="00000000" w14:paraId="0000021F">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w:t>
            </w:r>
          </w:p>
        </w:tc>
      </w:tr>
      <w:tr>
        <w:trPr>
          <w:cantSplit w:val="0"/>
          <w:tblHeader w:val="0"/>
        </w:trPr>
        <w:tc>
          <w:tcPr>
            <w:vAlign w:val="top"/>
          </w:tcPr>
          <w:p w:rsidR="00000000" w:rsidDel="00000000" w:rsidP="00000000" w:rsidRDefault="00000000" w:rsidRPr="00000000" w14:paraId="00000220">
            <w:pPr>
              <w:spacing w:after="0" w:line="240" w:lineRule="auto"/>
              <w:rPr>
                <w:rFonts w:ascii="Book Antiqua" w:cs="Book Antiqua" w:eastAsia="Book Antiqua" w:hAnsi="Book Antiqua"/>
                <w:b w:val="0"/>
                <w:color w:val="000000"/>
                <w:vertAlign w:val="baseline"/>
              </w:rPr>
            </w:pPr>
            <w:r w:rsidDel="00000000" w:rsidR="00000000" w:rsidRPr="00000000">
              <w:rPr>
                <w:rFonts w:ascii="Book Antiqua" w:cs="Book Antiqua" w:eastAsia="Book Antiqua" w:hAnsi="Book Antiqua"/>
                <w:b w:val="1"/>
                <w:color w:val="000000"/>
                <w:vertAlign w:val="baseline"/>
                <w:rtl w:val="0"/>
              </w:rPr>
              <w:t xml:space="preserve">Radyoloji</w:t>
            </w:r>
            <w:r w:rsidDel="00000000" w:rsidR="00000000" w:rsidRPr="00000000">
              <w:rPr>
                <w:rtl w:val="0"/>
              </w:rPr>
            </w:r>
          </w:p>
        </w:tc>
        <w:tc>
          <w:tcPr>
            <w:vAlign w:val="top"/>
          </w:tcPr>
          <w:p w:rsidR="00000000" w:rsidDel="00000000" w:rsidP="00000000" w:rsidRDefault="00000000" w:rsidRPr="00000000" w14:paraId="00000221">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w:t>
            </w:r>
          </w:p>
        </w:tc>
      </w:tr>
      <w:tr>
        <w:trPr>
          <w:cantSplit w:val="0"/>
          <w:tblHeader w:val="0"/>
        </w:trPr>
        <w:tc>
          <w:tcPr>
            <w:vAlign w:val="top"/>
          </w:tcPr>
          <w:p w:rsidR="00000000" w:rsidDel="00000000" w:rsidP="00000000" w:rsidRDefault="00000000" w:rsidRPr="00000000" w14:paraId="00000222">
            <w:pPr>
              <w:spacing w:after="0" w:line="240" w:lineRule="auto"/>
              <w:rPr>
                <w:rFonts w:ascii="Book Antiqua" w:cs="Book Antiqua" w:eastAsia="Book Antiqua" w:hAnsi="Book Antiqua"/>
                <w:b w:val="0"/>
                <w:color w:val="000000"/>
                <w:vertAlign w:val="baseline"/>
              </w:rPr>
            </w:pPr>
            <w:r w:rsidDel="00000000" w:rsidR="00000000" w:rsidRPr="00000000">
              <w:rPr>
                <w:rFonts w:ascii="Book Antiqua" w:cs="Book Antiqua" w:eastAsia="Book Antiqua" w:hAnsi="Book Antiqua"/>
                <w:b w:val="1"/>
                <w:vertAlign w:val="baseline"/>
                <w:rtl w:val="0"/>
              </w:rPr>
              <w:t xml:space="preserve">Kadın Hastalıkları ve Doğum</w:t>
            </w:r>
            <w:r w:rsidDel="00000000" w:rsidR="00000000" w:rsidRPr="00000000">
              <w:rPr>
                <w:rtl w:val="0"/>
              </w:rPr>
            </w:r>
          </w:p>
        </w:tc>
        <w:tc>
          <w:tcPr>
            <w:vAlign w:val="top"/>
          </w:tcPr>
          <w:p w:rsidR="00000000" w:rsidDel="00000000" w:rsidP="00000000" w:rsidRDefault="00000000" w:rsidRPr="00000000" w14:paraId="00000223">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10</w:t>
            </w:r>
          </w:p>
        </w:tc>
      </w:tr>
      <w:tr>
        <w:trPr>
          <w:cantSplit w:val="0"/>
          <w:tblHeader w:val="0"/>
        </w:trPr>
        <w:tc>
          <w:tcPr>
            <w:vAlign w:val="top"/>
          </w:tcPr>
          <w:p w:rsidR="00000000" w:rsidDel="00000000" w:rsidP="00000000" w:rsidRDefault="00000000" w:rsidRPr="00000000" w14:paraId="00000224">
            <w:pPr>
              <w:spacing w:after="0" w:line="240" w:lineRule="auto"/>
              <w:rPr>
                <w:rFonts w:ascii="Book Antiqua" w:cs="Book Antiqua" w:eastAsia="Book Antiqua" w:hAnsi="Book Antiqua"/>
                <w:b w:val="0"/>
                <w:color w:val="000000"/>
                <w:vertAlign w:val="baseline"/>
              </w:rPr>
            </w:pPr>
            <w:r w:rsidDel="00000000" w:rsidR="00000000" w:rsidRPr="00000000">
              <w:rPr>
                <w:rFonts w:ascii="Book Antiqua" w:cs="Book Antiqua" w:eastAsia="Book Antiqua" w:hAnsi="Book Antiqua"/>
                <w:b w:val="1"/>
                <w:color w:val="000000"/>
                <w:vertAlign w:val="baseline"/>
                <w:rtl w:val="0"/>
              </w:rPr>
              <w:t xml:space="preserve">Üroloji</w:t>
            </w:r>
            <w:r w:rsidDel="00000000" w:rsidR="00000000" w:rsidRPr="00000000">
              <w:rPr>
                <w:rtl w:val="0"/>
              </w:rPr>
            </w:r>
          </w:p>
        </w:tc>
        <w:tc>
          <w:tcPr>
            <w:vAlign w:val="top"/>
          </w:tcPr>
          <w:p w:rsidR="00000000" w:rsidDel="00000000" w:rsidP="00000000" w:rsidRDefault="00000000" w:rsidRPr="00000000" w14:paraId="00000225">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9</w:t>
            </w:r>
          </w:p>
        </w:tc>
      </w:tr>
      <w:tr>
        <w:trPr>
          <w:cantSplit w:val="0"/>
          <w:tblHeader w:val="0"/>
        </w:trPr>
        <w:tc>
          <w:tcPr>
            <w:vAlign w:val="top"/>
          </w:tcPr>
          <w:p w:rsidR="00000000" w:rsidDel="00000000" w:rsidP="00000000" w:rsidRDefault="00000000" w:rsidRPr="00000000" w14:paraId="00000226">
            <w:pPr>
              <w:spacing w:after="0" w:line="240" w:lineRule="auto"/>
              <w:rPr>
                <w:rFonts w:ascii="Book Antiqua" w:cs="Book Antiqua" w:eastAsia="Book Antiqua" w:hAnsi="Book Antiqua"/>
                <w:b w:val="0"/>
                <w:color w:val="000000"/>
                <w:vertAlign w:val="baseline"/>
              </w:rPr>
            </w:pPr>
            <w:r w:rsidDel="00000000" w:rsidR="00000000" w:rsidRPr="00000000">
              <w:rPr>
                <w:rFonts w:ascii="Book Antiqua" w:cs="Book Antiqua" w:eastAsia="Book Antiqua" w:hAnsi="Book Antiqua"/>
                <w:b w:val="1"/>
                <w:color w:val="000000"/>
                <w:vertAlign w:val="baseline"/>
                <w:rtl w:val="0"/>
              </w:rPr>
              <w:t xml:space="preserve">Patoloji Pratik</w:t>
            </w:r>
            <w:r w:rsidDel="00000000" w:rsidR="00000000" w:rsidRPr="00000000">
              <w:rPr>
                <w:rtl w:val="0"/>
              </w:rPr>
            </w:r>
          </w:p>
        </w:tc>
        <w:tc>
          <w:tcPr>
            <w:vAlign w:val="top"/>
          </w:tcPr>
          <w:p w:rsidR="00000000" w:rsidDel="00000000" w:rsidP="00000000" w:rsidRDefault="00000000" w:rsidRPr="00000000" w14:paraId="00000227">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4</w:t>
            </w:r>
          </w:p>
        </w:tc>
      </w:tr>
      <w:tr>
        <w:trPr>
          <w:cantSplit w:val="0"/>
          <w:tblHeader w:val="0"/>
        </w:trPr>
        <w:tc>
          <w:tcPr>
            <w:vAlign w:val="top"/>
          </w:tcPr>
          <w:p w:rsidR="00000000" w:rsidDel="00000000" w:rsidP="00000000" w:rsidRDefault="00000000" w:rsidRPr="00000000" w14:paraId="00000228">
            <w:pPr>
              <w:spacing w:after="0" w:line="240" w:lineRule="auto"/>
              <w:rPr>
                <w:rFonts w:ascii="Book Antiqua" w:cs="Book Antiqua" w:eastAsia="Book Antiqua" w:hAnsi="Book Antiqua"/>
                <w:b w:val="0"/>
                <w:color w:val="000000"/>
                <w:vertAlign w:val="baseline"/>
              </w:rPr>
            </w:pPr>
            <w:r w:rsidDel="00000000" w:rsidR="00000000" w:rsidRPr="00000000">
              <w:rPr>
                <w:rFonts w:ascii="Book Antiqua" w:cs="Book Antiqua" w:eastAsia="Book Antiqua" w:hAnsi="Book Antiqua"/>
                <w:b w:val="1"/>
                <w:color w:val="000000"/>
                <w:vertAlign w:val="baseline"/>
                <w:rtl w:val="0"/>
              </w:rPr>
              <w:t xml:space="preserve">                                                     TOPLAM</w:t>
            </w:r>
            <w:r w:rsidDel="00000000" w:rsidR="00000000" w:rsidRPr="00000000">
              <w:rPr>
                <w:rtl w:val="0"/>
              </w:rPr>
            </w:r>
          </w:p>
        </w:tc>
        <w:tc>
          <w:tcPr>
            <w:vAlign w:val="top"/>
          </w:tcPr>
          <w:p w:rsidR="00000000" w:rsidDel="00000000" w:rsidP="00000000" w:rsidRDefault="00000000" w:rsidRPr="00000000" w14:paraId="00000229">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100</w:t>
            </w:r>
            <w:r w:rsidDel="00000000" w:rsidR="00000000" w:rsidRPr="00000000">
              <w:rPr>
                <w:rtl w:val="0"/>
              </w:rPr>
            </w:r>
          </w:p>
        </w:tc>
      </w:tr>
    </w:tbl>
    <w:p w:rsidR="00000000" w:rsidDel="00000000" w:rsidP="00000000" w:rsidRDefault="00000000" w:rsidRPr="00000000" w14:paraId="0000022A">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2B">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2C">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2D">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DERS KURULU SINAVI DEĞERLENDİRME</w:t>
      </w:r>
      <w:r w:rsidDel="00000000" w:rsidR="00000000" w:rsidRPr="00000000">
        <w:rPr>
          <w:rtl w:val="0"/>
        </w:rPr>
      </w:r>
    </w:p>
    <w:p w:rsidR="00000000" w:rsidDel="00000000" w:rsidP="00000000" w:rsidRDefault="00000000" w:rsidRPr="00000000" w14:paraId="0000022E">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22F">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30">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31">
      <w:pPr>
        <w:spacing w:after="0" w:line="240" w:lineRule="auto"/>
        <w:rPr>
          <w:rFonts w:ascii="Book Antiqua" w:cs="Book Antiqua" w:eastAsia="Book Antiqua" w:hAnsi="Book Antiqua"/>
          <w:vertAlign w:val="baseline"/>
        </w:rPr>
      </w:pPr>
      <w:r w:rsidDel="00000000" w:rsidR="00000000" w:rsidRPr="00000000">
        <w:rPr>
          <w:rtl w:val="0"/>
        </w:rPr>
      </w:r>
    </w:p>
    <w:tbl>
      <w:tblPr>
        <w:tblStyle w:val="Table11"/>
        <w:tblW w:w="887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389"/>
        <w:gridCol w:w="2485"/>
        <w:gridCol w:w="2004"/>
        <w:tblGridChange w:id="0">
          <w:tblGrid>
            <w:gridCol w:w="4389"/>
            <w:gridCol w:w="2485"/>
            <w:gridCol w:w="2004"/>
          </w:tblGrid>
        </w:tblGridChange>
      </w:tblGrid>
      <w:tr>
        <w:trPr>
          <w:cantSplit w:val="0"/>
          <w:trHeight w:val="260" w:hRule="atLeast"/>
          <w:tblHeader w:val="0"/>
        </w:trPr>
        <w:tc>
          <w:tcPr>
            <w:gridSpan w:val="3"/>
            <w:vAlign w:val="center"/>
          </w:tcPr>
          <w:p w:rsidR="00000000" w:rsidDel="00000000" w:rsidP="00000000" w:rsidRDefault="00000000" w:rsidRPr="00000000" w14:paraId="00000232">
            <w:pPr>
              <w:keepNext w:val="1"/>
              <w:keepLines w:val="1"/>
              <w:spacing w:after="0" w:before="240" w:line="240" w:lineRule="auto"/>
              <w:rPr>
                <w:rFonts w:ascii="Book Antiqua" w:cs="Book Antiqua" w:eastAsia="Book Antiqua" w:hAnsi="Book Antiqua"/>
                <w:b w:val="0"/>
                <w:color w:val="2e74b5"/>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DERS KURULU SINAVI DEĞERLENDİRME</w:t>
            </w:r>
            <w:r w:rsidDel="00000000" w:rsidR="00000000" w:rsidRPr="00000000">
              <w:rPr>
                <w:rtl w:val="0"/>
              </w:rPr>
            </w:r>
          </w:p>
        </w:tc>
      </w:tr>
      <w:tr>
        <w:trPr>
          <w:cantSplit w:val="0"/>
          <w:trHeight w:val="260" w:hRule="atLeast"/>
          <w:tblHeader w:val="0"/>
        </w:trPr>
        <w:tc>
          <w:tcPr>
            <w:vAlign w:val="center"/>
          </w:tcPr>
          <w:p w:rsidR="00000000" w:rsidDel="00000000" w:rsidP="00000000" w:rsidRDefault="00000000" w:rsidRPr="00000000" w14:paraId="00000235">
            <w:pPr>
              <w:widowControl w:val="0"/>
              <w:pBdr>
                <w:top w:space="0" w:sz="0" w:val="nil"/>
                <w:left w:space="0" w:sz="0" w:val="nil"/>
                <w:bottom w:space="0" w:sz="0" w:val="nil"/>
                <w:right w:space="0" w:sz="0" w:val="nil"/>
                <w:between w:space="0" w:sz="0" w:val="nil"/>
              </w:pBdr>
              <w:spacing w:after="0" w:before="15" w:line="360" w:lineRule="auto"/>
              <w:ind w:left="1"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Ders Kurulu Etkinlikleri</w:t>
            </w:r>
            <w:r w:rsidDel="00000000" w:rsidR="00000000" w:rsidRPr="00000000">
              <w:rPr>
                <w:rtl w:val="0"/>
              </w:rPr>
            </w:r>
          </w:p>
        </w:tc>
        <w:tc>
          <w:tcPr>
            <w:vAlign w:val="top"/>
          </w:tcPr>
          <w:p w:rsidR="00000000" w:rsidDel="00000000" w:rsidP="00000000" w:rsidRDefault="00000000" w:rsidRPr="00000000" w14:paraId="00000236">
            <w:pPr>
              <w:widowControl w:val="0"/>
              <w:pBdr>
                <w:top w:space="0" w:sz="0" w:val="nil"/>
                <w:left w:space="0" w:sz="0" w:val="nil"/>
                <w:bottom w:space="0" w:sz="0" w:val="nil"/>
                <w:right w:space="0" w:sz="0" w:val="nil"/>
                <w:between w:space="0" w:sz="0" w:val="nil"/>
              </w:pBdr>
              <w:spacing w:after="0" w:line="360" w:lineRule="auto"/>
              <w:ind w:left="6" w:firstLine="0"/>
              <w:jc w:val="center"/>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Adet</w:t>
            </w:r>
            <w:r w:rsidDel="00000000" w:rsidR="00000000" w:rsidRPr="00000000">
              <w:rPr>
                <w:rtl w:val="0"/>
              </w:rPr>
            </w:r>
          </w:p>
        </w:tc>
        <w:tc>
          <w:tcPr>
            <w:vAlign w:val="center"/>
          </w:tcPr>
          <w:p w:rsidR="00000000" w:rsidDel="00000000" w:rsidP="00000000" w:rsidRDefault="00000000" w:rsidRPr="00000000" w14:paraId="00000237">
            <w:pPr>
              <w:widowControl w:val="0"/>
              <w:pBdr>
                <w:top w:space="0" w:sz="0" w:val="nil"/>
                <w:left w:space="0" w:sz="0" w:val="nil"/>
                <w:bottom w:space="0" w:sz="0" w:val="nil"/>
                <w:right w:space="0" w:sz="0" w:val="nil"/>
                <w:between w:space="0" w:sz="0" w:val="nil"/>
              </w:pBdr>
              <w:spacing w:after="0" w:line="360" w:lineRule="auto"/>
              <w:ind w:left="6" w:firstLine="0"/>
              <w:jc w:val="center"/>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Değer (%)</w:t>
            </w:r>
            <w:r w:rsidDel="00000000" w:rsidR="00000000" w:rsidRPr="00000000">
              <w:rPr>
                <w:rtl w:val="0"/>
              </w:rPr>
            </w:r>
          </w:p>
        </w:tc>
      </w:tr>
      <w:tr>
        <w:trPr>
          <w:cantSplit w:val="0"/>
          <w:trHeight w:val="560" w:hRule="atLeast"/>
          <w:tblHeader w:val="0"/>
        </w:trPr>
        <w:tc>
          <w:tcPr>
            <w:vAlign w:val="center"/>
          </w:tcPr>
          <w:p w:rsidR="00000000" w:rsidDel="00000000" w:rsidP="00000000" w:rsidRDefault="00000000" w:rsidRPr="00000000" w14:paraId="00000238">
            <w:pPr>
              <w:widowControl w:val="0"/>
              <w:pBdr>
                <w:top w:space="0" w:sz="0" w:val="nil"/>
                <w:left w:space="0" w:sz="0" w:val="nil"/>
                <w:bottom w:space="0" w:sz="0" w:val="nil"/>
                <w:right w:space="0" w:sz="0" w:val="nil"/>
                <w:between w:space="0" w:sz="0" w:val="nil"/>
              </w:pBdr>
              <w:spacing w:after="0" w:before="12" w:line="360" w:lineRule="auto"/>
              <w:ind w:left="1"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Uygulama sınavı</w:t>
            </w:r>
            <w:r w:rsidDel="00000000" w:rsidR="00000000" w:rsidRPr="00000000">
              <w:rPr>
                <w:rtl w:val="0"/>
              </w:rPr>
            </w:r>
          </w:p>
          <w:p w:rsidR="00000000" w:rsidDel="00000000" w:rsidP="00000000" w:rsidRDefault="00000000" w:rsidRPr="00000000" w14:paraId="00000239">
            <w:pPr>
              <w:widowControl w:val="0"/>
              <w:pBdr>
                <w:top w:space="0" w:sz="0" w:val="nil"/>
                <w:left w:space="0" w:sz="0" w:val="nil"/>
                <w:bottom w:space="0" w:sz="0" w:val="nil"/>
                <w:right w:space="0" w:sz="0" w:val="nil"/>
                <w:between w:space="0" w:sz="0" w:val="nil"/>
              </w:pBdr>
              <w:spacing w:after="0" w:before="12" w:line="360" w:lineRule="auto"/>
              <w:ind w:left="1"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(Anabilim Dalları Ayrı ayrı)</w:t>
            </w:r>
            <w:r w:rsidDel="00000000" w:rsidR="00000000" w:rsidRPr="00000000">
              <w:rPr>
                <w:rtl w:val="0"/>
              </w:rPr>
            </w:r>
          </w:p>
        </w:tc>
        <w:tc>
          <w:tcPr>
            <w:vAlign w:val="center"/>
          </w:tcPr>
          <w:p w:rsidR="00000000" w:rsidDel="00000000" w:rsidP="00000000" w:rsidRDefault="00000000" w:rsidRPr="00000000" w14:paraId="0000023A">
            <w:pPr>
              <w:widowControl w:val="0"/>
              <w:pBdr>
                <w:top w:space="0" w:sz="0" w:val="nil"/>
                <w:left w:space="0" w:sz="0" w:val="nil"/>
                <w:bottom w:space="0" w:sz="0" w:val="nil"/>
                <w:right w:space="0" w:sz="0" w:val="nil"/>
                <w:between w:space="0" w:sz="0" w:val="nil"/>
              </w:pBdr>
              <w:spacing w:after="0" w:before="123" w:line="360" w:lineRule="auto"/>
              <w:ind w:left="8"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4</w:t>
            </w:r>
          </w:p>
          <w:p w:rsidR="00000000" w:rsidDel="00000000" w:rsidP="00000000" w:rsidRDefault="00000000" w:rsidRPr="00000000" w14:paraId="0000023B">
            <w:pPr>
              <w:widowControl w:val="0"/>
              <w:pBdr>
                <w:top w:space="0" w:sz="0" w:val="nil"/>
                <w:left w:space="0" w:sz="0" w:val="nil"/>
                <w:bottom w:space="0" w:sz="0" w:val="nil"/>
                <w:right w:space="0" w:sz="0" w:val="nil"/>
                <w:between w:space="0" w:sz="0" w:val="nil"/>
              </w:pBdr>
              <w:spacing w:after="0" w:before="123" w:line="360" w:lineRule="auto"/>
              <w:ind w:left="8"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Patoloji</w:t>
            </w:r>
          </w:p>
          <w:p w:rsidR="00000000" w:rsidDel="00000000" w:rsidP="00000000" w:rsidRDefault="00000000" w:rsidRPr="00000000" w14:paraId="0000023C">
            <w:pPr>
              <w:widowControl w:val="0"/>
              <w:pBdr>
                <w:top w:space="0" w:sz="0" w:val="nil"/>
                <w:left w:space="0" w:sz="0" w:val="nil"/>
                <w:bottom w:space="0" w:sz="0" w:val="nil"/>
                <w:right w:space="0" w:sz="0" w:val="nil"/>
                <w:between w:space="0" w:sz="0" w:val="nil"/>
              </w:pBdr>
              <w:spacing w:after="0" w:before="123" w:line="360" w:lineRule="auto"/>
              <w:ind w:left="8" w:firstLine="0"/>
              <w:jc w:val="center"/>
              <w:rPr>
                <w:rFonts w:ascii="Book Antiqua" w:cs="Book Antiqua" w:eastAsia="Book Antiqua" w:hAnsi="Book Antiqua"/>
                <w:color w:val="00000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23D">
            <w:pPr>
              <w:widowControl w:val="0"/>
              <w:pBdr>
                <w:top w:space="0" w:sz="0" w:val="nil"/>
                <w:left w:space="0" w:sz="0" w:val="nil"/>
                <w:bottom w:space="0" w:sz="0" w:val="nil"/>
                <w:right w:space="0" w:sz="0" w:val="nil"/>
                <w:between w:space="0" w:sz="0" w:val="nil"/>
              </w:pBdr>
              <w:spacing w:after="0" w:before="123" w:line="360" w:lineRule="auto"/>
              <w:ind w:left="8"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4</w:t>
            </w:r>
          </w:p>
        </w:tc>
      </w:tr>
      <w:tr>
        <w:trPr>
          <w:cantSplit w:val="0"/>
          <w:trHeight w:val="540" w:hRule="atLeast"/>
          <w:tblHeader w:val="0"/>
        </w:trPr>
        <w:tc>
          <w:tcPr>
            <w:vAlign w:val="center"/>
          </w:tcPr>
          <w:p w:rsidR="00000000" w:rsidDel="00000000" w:rsidP="00000000" w:rsidRDefault="00000000" w:rsidRPr="00000000" w14:paraId="0000023E">
            <w:pPr>
              <w:widowControl w:val="0"/>
              <w:pBdr>
                <w:top w:space="0" w:sz="0" w:val="nil"/>
                <w:left w:space="0" w:sz="0" w:val="nil"/>
                <w:bottom w:space="0" w:sz="0" w:val="nil"/>
                <w:right w:space="0" w:sz="0" w:val="nil"/>
                <w:between w:space="0" w:sz="0" w:val="nil"/>
              </w:pBdr>
              <w:spacing w:after="0" w:before="12" w:line="360" w:lineRule="auto"/>
              <w:ind w:left="1"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Sözlü sınav</w:t>
            </w:r>
            <w:r w:rsidDel="00000000" w:rsidR="00000000" w:rsidRPr="00000000">
              <w:rPr>
                <w:rtl w:val="0"/>
              </w:rPr>
            </w:r>
          </w:p>
          <w:p w:rsidR="00000000" w:rsidDel="00000000" w:rsidP="00000000" w:rsidRDefault="00000000" w:rsidRPr="00000000" w14:paraId="0000023F">
            <w:pPr>
              <w:widowControl w:val="0"/>
              <w:pBdr>
                <w:top w:space="0" w:sz="0" w:val="nil"/>
                <w:left w:space="0" w:sz="0" w:val="nil"/>
                <w:bottom w:space="0" w:sz="0" w:val="nil"/>
                <w:right w:space="0" w:sz="0" w:val="nil"/>
                <w:between w:space="0" w:sz="0" w:val="nil"/>
              </w:pBdr>
              <w:spacing w:after="0" w:before="12" w:line="360" w:lineRule="auto"/>
              <w:ind w:left="1"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(Anabilim Dalları Ayrı ayrı)</w:t>
            </w:r>
            <w:r w:rsidDel="00000000" w:rsidR="00000000" w:rsidRPr="00000000">
              <w:rPr>
                <w:rtl w:val="0"/>
              </w:rPr>
            </w:r>
          </w:p>
        </w:tc>
        <w:tc>
          <w:tcPr>
            <w:vAlign w:val="center"/>
          </w:tcPr>
          <w:p w:rsidR="00000000" w:rsidDel="00000000" w:rsidP="00000000" w:rsidRDefault="00000000" w:rsidRPr="00000000" w14:paraId="00000240">
            <w:pPr>
              <w:widowControl w:val="0"/>
              <w:pBdr>
                <w:top w:space="0" w:sz="0" w:val="nil"/>
                <w:left w:space="0" w:sz="0" w:val="nil"/>
                <w:bottom w:space="0" w:sz="0" w:val="nil"/>
                <w:right w:space="0" w:sz="0" w:val="nil"/>
                <w:between w:space="0" w:sz="0" w:val="nil"/>
              </w:pBdr>
              <w:spacing w:after="0" w:before="123" w:line="240" w:lineRule="auto"/>
              <w:ind w:left="8" w:firstLine="0"/>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Bu kurulda sözlü sınav yapılmamaktadır.</w:t>
            </w:r>
          </w:p>
        </w:tc>
        <w:tc>
          <w:tcPr>
            <w:vAlign w:val="center"/>
          </w:tcPr>
          <w:p w:rsidR="00000000" w:rsidDel="00000000" w:rsidP="00000000" w:rsidRDefault="00000000" w:rsidRPr="00000000" w14:paraId="00000241">
            <w:pPr>
              <w:widowControl w:val="0"/>
              <w:pBdr>
                <w:top w:space="0" w:sz="0" w:val="nil"/>
                <w:left w:space="0" w:sz="0" w:val="nil"/>
                <w:bottom w:space="0" w:sz="0" w:val="nil"/>
                <w:right w:space="0" w:sz="0" w:val="nil"/>
                <w:between w:space="0" w:sz="0" w:val="nil"/>
              </w:pBdr>
              <w:spacing w:after="0" w:before="123" w:line="360" w:lineRule="auto"/>
              <w:ind w:left="8" w:firstLine="0"/>
              <w:jc w:val="center"/>
              <w:rPr>
                <w:rFonts w:ascii="Book Antiqua" w:cs="Book Antiqua" w:eastAsia="Book Antiqua" w:hAnsi="Book Antiqua"/>
                <w:color w:val="000000"/>
                <w:sz w:val="20"/>
                <w:szCs w:val="20"/>
                <w:vertAlign w:val="baseline"/>
              </w:rPr>
            </w:pPr>
            <w:r w:rsidDel="00000000" w:rsidR="00000000" w:rsidRPr="00000000">
              <w:rPr>
                <w:rtl w:val="0"/>
              </w:rPr>
            </w:r>
          </w:p>
        </w:tc>
      </w:tr>
      <w:tr>
        <w:trPr>
          <w:cantSplit w:val="0"/>
          <w:trHeight w:val="380" w:hRule="atLeast"/>
          <w:tblHeader w:val="0"/>
        </w:trPr>
        <w:tc>
          <w:tcPr>
            <w:vAlign w:val="center"/>
          </w:tcPr>
          <w:p w:rsidR="00000000" w:rsidDel="00000000" w:rsidP="00000000" w:rsidRDefault="00000000" w:rsidRPr="00000000" w14:paraId="00000242">
            <w:pPr>
              <w:widowControl w:val="0"/>
              <w:pBdr>
                <w:top w:space="0" w:sz="0" w:val="nil"/>
                <w:left w:space="0" w:sz="0" w:val="nil"/>
                <w:bottom w:space="0" w:sz="0" w:val="nil"/>
                <w:right w:space="0" w:sz="0" w:val="nil"/>
                <w:between w:space="0" w:sz="0" w:val="nil"/>
              </w:pBdr>
              <w:spacing w:after="0" w:before="12" w:line="360" w:lineRule="auto"/>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PDÖ Oturum Değerlendirmesi</w:t>
            </w:r>
            <w:r w:rsidDel="00000000" w:rsidR="00000000" w:rsidRPr="00000000">
              <w:rPr>
                <w:rtl w:val="0"/>
              </w:rPr>
            </w:r>
          </w:p>
        </w:tc>
        <w:tc>
          <w:tcPr>
            <w:vAlign w:val="center"/>
          </w:tcPr>
          <w:p w:rsidR="00000000" w:rsidDel="00000000" w:rsidP="00000000" w:rsidRDefault="00000000" w:rsidRPr="00000000" w14:paraId="00000243">
            <w:pPr>
              <w:widowControl w:val="0"/>
              <w:pBdr>
                <w:top w:space="0" w:sz="0" w:val="nil"/>
                <w:left w:space="0" w:sz="0" w:val="nil"/>
                <w:bottom w:space="0" w:sz="0" w:val="nil"/>
                <w:right w:space="0" w:sz="0" w:val="nil"/>
                <w:between w:space="0" w:sz="0" w:val="nil"/>
              </w:pBdr>
              <w:spacing w:after="0" w:before="123" w:line="360" w:lineRule="auto"/>
              <w:ind w:left="8"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Yok</w:t>
            </w:r>
          </w:p>
        </w:tc>
        <w:tc>
          <w:tcPr>
            <w:vAlign w:val="center"/>
          </w:tcPr>
          <w:p w:rsidR="00000000" w:rsidDel="00000000" w:rsidP="00000000" w:rsidRDefault="00000000" w:rsidRPr="00000000" w14:paraId="00000244">
            <w:pPr>
              <w:widowControl w:val="0"/>
              <w:pBdr>
                <w:top w:space="0" w:sz="0" w:val="nil"/>
                <w:left w:space="0" w:sz="0" w:val="nil"/>
                <w:bottom w:space="0" w:sz="0" w:val="nil"/>
                <w:right w:space="0" w:sz="0" w:val="nil"/>
                <w:between w:space="0" w:sz="0" w:val="nil"/>
              </w:pBdr>
              <w:spacing w:after="0" w:before="123" w:line="360" w:lineRule="auto"/>
              <w:ind w:left="8" w:firstLine="0"/>
              <w:jc w:val="center"/>
              <w:rPr>
                <w:rFonts w:ascii="Book Antiqua" w:cs="Book Antiqua" w:eastAsia="Book Antiqua" w:hAnsi="Book Antiqua"/>
                <w:color w:val="000000"/>
                <w:sz w:val="20"/>
                <w:szCs w:val="20"/>
                <w:vertAlign w:val="baseline"/>
              </w:rPr>
            </w:pPr>
            <w:r w:rsidDel="00000000" w:rsidR="00000000" w:rsidRPr="00000000">
              <w:rPr>
                <w:rtl w:val="0"/>
              </w:rPr>
            </w:r>
          </w:p>
        </w:tc>
      </w:tr>
      <w:tr>
        <w:trPr>
          <w:cantSplit w:val="0"/>
          <w:trHeight w:val="540" w:hRule="atLeast"/>
          <w:tblHeader w:val="0"/>
        </w:trPr>
        <w:tc>
          <w:tcPr>
            <w:vAlign w:val="center"/>
          </w:tcPr>
          <w:p w:rsidR="00000000" w:rsidDel="00000000" w:rsidP="00000000" w:rsidRDefault="00000000" w:rsidRPr="00000000" w14:paraId="00000245">
            <w:pPr>
              <w:widowControl w:val="0"/>
              <w:pBdr>
                <w:top w:space="0" w:sz="0" w:val="nil"/>
                <w:left w:space="0" w:sz="0" w:val="nil"/>
                <w:bottom w:space="0" w:sz="0" w:val="nil"/>
                <w:right w:space="0" w:sz="0" w:val="nil"/>
                <w:between w:space="0" w:sz="0" w:val="nil"/>
              </w:pBdr>
              <w:spacing w:after="0" w:before="12" w:line="360" w:lineRule="auto"/>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Mesleki Beceri Uygulama Sınavı</w:t>
            </w:r>
            <w:r w:rsidDel="00000000" w:rsidR="00000000" w:rsidRPr="00000000">
              <w:rPr>
                <w:rtl w:val="0"/>
              </w:rPr>
            </w:r>
          </w:p>
        </w:tc>
        <w:tc>
          <w:tcPr>
            <w:vAlign w:val="center"/>
          </w:tcPr>
          <w:p w:rsidR="00000000" w:rsidDel="00000000" w:rsidP="00000000" w:rsidRDefault="00000000" w:rsidRPr="00000000" w14:paraId="00000246">
            <w:pPr>
              <w:widowControl w:val="0"/>
              <w:pBdr>
                <w:top w:space="0" w:sz="0" w:val="nil"/>
                <w:left w:space="0" w:sz="0" w:val="nil"/>
                <w:bottom w:space="0" w:sz="0" w:val="nil"/>
                <w:right w:space="0" w:sz="0" w:val="nil"/>
                <w:between w:space="0" w:sz="0" w:val="nil"/>
              </w:pBdr>
              <w:spacing w:after="0" w:before="123" w:line="360" w:lineRule="auto"/>
              <w:ind w:left="8"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Yok</w:t>
            </w:r>
          </w:p>
          <w:p w:rsidR="00000000" w:rsidDel="00000000" w:rsidP="00000000" w:rsidRDefault="00000000" w:rsidRPr="00000000" w14:paraId="00000247">
            <w:pPr>
              <w:widowControl w:val="0"/>
              <w:pBdr>
                <w:top w:space="0" w:sz="0" w:val="nil"/>
                <w:left w:space="0" w:sz="0" w:val="nil"/>
                <w:bottom w:space="0" w:sz="0" w:val="nil"/>
                <w:right w:space="0" w:sz="0" w:val="nil"/>
                <w:between w:space="0" w:sz="0" w:val="nil"/>
              </w:pBdr>
              <w:spacing w:after="0" w:before="123" w:line="360" w:lineRule="auto"/>
              <w:ind w:left="8" w:firstLine="0"/>
              <w:jc w:val="center"/>
              <w:rPr>
                <w:rFonts w:ascii="Book Antiqua" w:cs="Book Antiqua" w:eastAsia="Book Antiqua" w:hAnsi="Book Antiqua"/>
                <w:color w:val="00000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248">
            <w:pPr>
              <w:widowControl w:val="0"/>
              <w:pBdr>
                <w:top w:space="0" w:sz="0" w:val="nil"/>
                <w:left w:space="0" w:sz="0" w:val="nil"/>
                <w:bottom w:space="0" w:sz="0" w:val="nil"/>
                <w:right w:space="0" w:sz="0" w:val="nil"/>
                <w:between w:space="0" w:sz="0" w:val="nil"/>
              </w:pBdr>
              <w:spacing w:after="0" w:before="123" w:line="360" w:lineRule="auto"/>
              <w:ind w:left="8" w:firstLine="0"/>
              <w:jc w:val="center"/>
              <w:rPr>
                <w:rFonts w:ascii="Book Antiqua" w:cs="Book Antiqua" w:eastAsia="Book Antiqua" w:hAnsi="Book Antiqua"/>
                <w:color w:val="000000"/>
                <w:sz w:val="20"/>
                <w:szCs w:val="20"/>
                <w:vertAlign w:val="baseline"/>
              </w:rPr>
            </w:pPr>
            <w:r w:rsidDel="00000000" w:rsidR="00000000" w:rsidRPr="00000000">
              <w:rPr>
                <w:rtl w:val="0"/>
              </w:rPr>
            </w:r>
          </w:p>
        </w:tc>
      </w:tr>
      <w:tr>
        <w:trPr>
          <w:cantSplit w:val="0"/>
          <w:trHeight w:val="560" w:hRule="atLeast"/>
          <w:tblHeader w:val="0"/>
        </w:trPr>
        <w:tc>
          <w:tcPr>
            <w:vAlign w:val="center"/>
          </w:tcPr>
          <w:p w:rsidR="00000000" w:rsidDel="00000000" w:rsidP="00000000" w:rsidRDefault="00000000" w:rsidRPr="00000000" w14:paraId="00000249">
            <w:pPr>
              <w:widowControl w:val="0"/>
              <w:pBdr>
                <w:top w:space="0" w:sz="0" w:val="nil"/>
                <w:left w:space="0" w:sz="0" w:val="nil"/>
                <w:bottom w:space="0" w:sz="0" w:val="nil"/>
                <w:right w:space="0" w:sz="0" w:val="nil"/>
                <w:between w:space="0" w:sz="0" w:val="nil"/>
              </w:pBdr>
              <w:spacing w:after="0" w:before="15" w:line="360" w:lineRule="auto"/>
              <w:ind w:left="1"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Ders Kurul yazılı sınavı</w:t>
            </w:r>
            <w:r w:rsidDel="00000000" w:rsidR="00000000" w:rsidRPr="00000000">
              <w:rPr>
                <w:rtl w:val="0"/>
              </w:rPr>
            </w:r>
          </w:p>
          <w:p w:rsidR="00000000" w:rsidDel="00000000" w:rsidP="00000000" w:rsidRDefault="00000000" w:rsidRPr="00000000" w14:paraId="0000024A">
            <w:pPr>
              <w:widowControl w:val="0"/>
              <w:pBdr>
                <w:top w:space="0" w:sz="0" w:val="nil"/>
                <w:left w:space="0" w:sz="0" w:val="nil"/>
                <w:bottom w:space="0" w:sz="0" w:val="nil"/>
                <w:right w:space="0" w:sz="0" w:val="nil"/>
                <w:between w:space="0" w:sz="0" w:val="nil"/>
              </w:pBdr>
              <w:spacing w:after="0" w:before="15" w:line="360" w:lineRule="auto"/>
              <w:ind w:left="1"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(Çoktan seçmeli v.s. )</w:t>
            </w:r>
            <w:r w:rsidDel="00000000" w:rsidR="00000000" w:rsidRPr="00000000">
              <w:rPr>
                <w:rtl w:val="0"/>
              </w:rPr>
            </w:r>
          </w:p>
        </w:tc>
        <w:tc>
          <w:tcPr>
            <w:vAlign w:val="center"/>
          </w:tcPr>
          <w:p w:rsidR="00000000" w:rsidDel="00000000" w:rsidP="00000000" w:rsidRDefault="00000000" w:rsidRPr="00000000" w14:paraId="0000024B">
            <w:pPr>
              <w:widowControl w:val="0"/>
              <w:pBdr>
                <w:top w:space="0" w:sz="0" w:val="nil"/>
                <w:left w:space="0" w:sz="0" w:val="nil"/>
                <w:bottom w:space="0" w:sz="0" w:val="nil"/>
                <w:right w:space="0" w:sz="0" w:val="nil"/>
                <w:between w:space="0" w:sz="0" w:val="nil"/>
              </w:pBdr>
              <w:spacing w:after="0" w:before="123" w:line="240" w:lineRule="auto"/>
              <w:ind w:left="8" w:hanging="13"/>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Her ders kurulunun sonunda o ders kurulunu kapsayan çoktan seçmeli sınav sorularını içeren “Ders Kurulu Sınavı” yapılmaktadır.</w:t>
            </w:r>
          </w:p>
        </w:tc>
        <w:tc>
          <w:tcPr>
            <w:vAlign w:val="center"/>
          </w:tcPr>
          <w:p w:rsidR="00000000" w:rsidDel="00000000" w:rsidP="00000000" w:rsidRDefault="00000000" w:rsidRPr="00000000" w14:paraId="0000024C">
            <w:pPr>
              <w:widowControl w:val="0"/>
              <w:pBdr>
                <w:top w:space="0" w:sz="0" w:val="nil"/>
                <w:left w:space="0" w:sz="0" w:val="nil"/>
                <w:bottom w:space="0" w:sz="0" w:val="nil"/>
                <w:right w:space="0" w:sz="0" w:val="nil"/>
                <w:between w:space="0" w:sz="0" w:val="nil"/>
              </w:pBdr>
              <w:spacing w:after="0" w:before="123" w:line="360" w:lineRule="auto"/>
              <w:ind w:left="8" w:hanging="13"/>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96</w:t>
            </w:r>
          </w:p>
        </w:tc>
      </w:tr>
      <w:tr>
        <w:trPr>
          <w:cantSplit w:val="0"/>
          <w:trHeight w:val="540" w:hRule="atLeast"/>
          <w:tblHeader w:val="0"/>
        </w:trPr>
        <w:tc>
          <w:tcPr>
            <w:vAlign w:val="center"/>
          </w:tcPr>
          <w:p w:rsidR="00000000" w:rsidDel="00000000" w:rsidP="00000000" w:rsidRDefault="00000000" w:rsidRPr="00000000" w14:paraId="0000024D">
            <w:pPr>
              <w:widowControl w:val="0"/>
              <w:pBdr>
                <w:top w:space="0" w:sz="0" w:val="nil"/>
                <w:left w:space="0" w:sz="0" w:val="nil"/>
                <w:bottom w:space="0" w:sz="0" w:val="nil"/>
                <w:right w:space="0" w:sz="0" w:val="nil"/>
                <w:between w:space="0" w:sz="0" w:val="nil"/>
              </w:pBdr>
              <w:spacing w:after="0" w:before="5" w:line="360" w:lineRule="auto"/>
              <w:ind w:left="1"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Toplam</w:t>
            </w:r>
            <w:r w:rsidDel="00000000" w:rsidR="00000000" w:rsidRPr="00000000">
              <w:rPr>
                <w:rtl w:val="0"/>
              </w:rPr>
            </w:r>
          </w:p>
        </w:tc>
        <w:tc>
          <w:tcPr>
            <w:vAlign w:val="center"/>
          </w:tcPr>
          <w:p w:rsidR="00000000" w:rsidDel="00000000" w:rsidP="00000000" w:rsidRDefault="00000000" w:rsidRPr="00000000" w14:paraId="0000024E">
            <w:pPr>
              <w:spacing w:after="0" w:line="360" w:lineRule="auto"/>
              <w:jc w:val="center"/>
              <w:rPr>
                <w:rFonts w:ascii="Book Antiqua" w:cs="Book Antiqua" w:eastAsia="Book Antiqua" w:hAnsi="Book Antiqua"/>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24F">
            <w:pPr>
              <w:widowControl w:val="0"/>
              <w:pBdr>
                <w:top w:space="0" w:sz="0" w:val="nil"/>
                <w:left w:space="0" w:sz="0" w:val="nil"/>
                <w:bottom w:space="0" w:sz="0" w:val="nil"/>
                <w:right w:space="0" w:sz="0" w:val="nil"/>
                <w:between w:space="0" w:sz="0" w:val="nil"/>
              </w:pBdr>
              <w:spacing w:after="0" w:line="360" w:lineRule="auto"/>
              <w:ind w:left="8" w:hanging="13"/>
              <w:jc w:val="center"/>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100</w:t>
            </w:r>
            <w:r w:rsidDel="00000000" w:rsidR="00000000" w:rsidRPr="00000000">
              <w:rPr>
                <w:rtl w:val="0"/>
              </w:rPr>
            </w:r>
          </w:p>
        </w:tc>
      </w:tr>
    </w:tbl>
    <w:p w:rsidR="00000000" w:rsidDel="00000000" w:rsidP="00000000" w:rsidRDefault="00000000" w:rsidRPr="00000000" w14:paraId="00000250">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51">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52">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53">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54">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55">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56">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57">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58">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KURUL SINAVI BELİRTKE TABLOSU</w:t>
      </w:r>
      <w:r w:rsidDel="00000000" w:rsidR="00000000" w:rsidRPr="00000000">
        <w:rPr>
          <w:rtl w:val="0"/>
        </w:rPr>
      </w:r>
    </w:p>
    <w:p w:rsidR="00000000" w:rsidDel="00000000" w:rsidP="00000000" w:rsidRDefault="00000000" w:rsidRPr="00000000" w14:paraId="00000259">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25A">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5B">
      <w:pPr>
        <w:spacing w:after="0" w:line="240" w:lineRule="auto"/>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25C">
      <w:pPr>
        <w:spacing w:after="0" w:line="240" w:lineRule="auto"/>
        <w:rPr>
          <w:rFonts w:ascii="Book Antiqua" w:cs="Book Antiqua" w:eastAsia="Book Antiqua" w:hAnsi="Book Antiqua"/>
          <w:vertAlign w:val="baseline"/>
        </w:rPr>
      </w:pPr>
      <w:r w:rsidDel="00000000" w:rsidR="00000000" w:rsidRPr="00000000">
        <w:rPr>
          <w:rtl w:val="0"/>
        </w:rPr>
      </w:r>
    </w:p>
    <w:tbl>
      <w:tblPr>
        <w:tblStyle w:val="Table12"/>
        <w:tblW w:w="907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1"/>
        <w:gridCol w:w="4306"/>
        <w:gridCol w:w="1043"/>
        <w:gridCol w:w="1750"/>
        <w:gridCol w:w="1122"/>
        <w:tblGridChange w:id="0">
          <w:tblGrid>
            <w:gridCol w:w="851"/>
            <w:gridCol w:w="4306"/>
            <w:gridCol w:w="1043"/>
            <w:gridCol w:w="1750"/>
            <w:gridCol w:w="1122"/>
          </w:tblGrid>
        </w:tblGridChange>
      </w:tblGrid>
      <w:tr>
        <w:trPr>
          <w:cantSplit w:val="0"/>
          <w:trHeight w:val="457" w:hRule="atLeast"/>
          <w:tblHeader w:val="0"/>
        </w:trPr>
        <w:tc>
          <w:tcPr>
            <w:gridSpan w:val="5"/>
            <w:tcBorders>
              <w:top w:color="000000" w:space="0" w:sz="4" w:val="single"/>
              <w:left w:color="000000" w:space="0" w:sz="4" w:val="single"/>
              <w:bottom w:color="000000" w:space="0" w:sz="4" w:val="single"/>
              <w:right w:color="000000" w:space="0" w:sz="4" w:val="single"/>
            </w:tcBorders>
            <w:shd w:fill="b8cce4" w:val="clear"/>
            <w:vAlign w:val="top"/>
          </w:tcPr>
          <w:p w:rsidR="00000000" w:rsidDel="00000000" w:rsidP="00000000" w:rsidRDefault="00000000" w:rsidRPr="00000000" w14:paraId="0000025D">
            <w:pPr>
              <w:widowControl w:val="0"/>
              <w:tabs>
                <w:tab w:val="left" w:leader="none" w:pos="1219"/>
              </w:tabs>
              <w:spacing w:after="0" w:before="180" w:line="240" w:lineRule="auto"/>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KURUL PROGRAMI SINAV BELİRTKE TABLOSU</w:t>
            </w:r>
            <w:r w:rsidDel="00000000" w:rsidR="00000000" w:rsidRPr="00000000">
              <w:rPr>
                <w:rtl w:val="0"/>
              </w:rPr>
            </w:r>
          </w:p>
        </w:tc>
      </w:tr>
      <w:tr>
        <w:trPr>
          <w:cantSplit w:val="0"/>
          <w:trHeight w:val="73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2">
            <w:pPr>
              <w:widowControl w:val="0"/>
              <w:tabs>
                <w:tab w:val="left" w:leader="none" w:pos="1219"/>
              </w:tabs>
              <w:spacing w:after="0" w:before="180" w:line="240" w:lineRule="auto"/>
              <w:rPr>
                <w:rFonts w:ascii="Book Antiqua" w:cs="Book Antiqua" w:eastAsia="Book Antiqua" w:hAnsi="Book Antiqua"/>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3">
            <w:pPr>
              <w:widowControl w:val="0"/>
              <w:tabs>
                <w:tab w:val="left" w:leader="none" w:pos="1219"/>
              </w:tabs>
              <w:spacing w:after="0" w:before="161" w:line="240" w:lineRule="auto"/>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Hedef adı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4">
            <w:pPr>
              <w:widowControl w:val="0"/>
              <w:tabs>
                <w:tab w:val="left" w:leader="none" w:pos="1219"/>
              </w:tabs>
              <w:spacing w:after="0" w:before="180" w:line="240" w:lineRule="auto"/>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Eğitim yöntemi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5">
            <w:pPr>
              <w:widowControl w:val="0"/>
              <w:tabs>
                <w:tab w:val="left" w:leader="none" w:pos="1219"/>
              </w:tabs>
              <w:spacing w:after="0" w:before="180" w:line="240" w:lineRule="auto"/>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Değerlendirme yöntemi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6">
            <w:pPr>
              <w:widowControl w:val="0"/>
              <w:tabs>
                <w:tab w:val="left" w:leader="none" w:pos="1219"/>
              </w:tabs>
              <w:spacing w:after="0" w:before="180" w:line="240" w:lineRule="auto"/>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Sınav puan dağılımı</w:t>
            </w:r>
            <w:r w:rsidDel="00000000" w:rsidR="00000000" w:rsidRPr="00000000">
              <w:rPr>
                <w:rtl w:val="0"/>
              </w:rPr>
            </w:r>
          </w:p>
        </w:tc>
      </w:tr>
      <w:tr>
        <w:trPr>
          <w:cantSplit w:val="0"/>
          <w:trHeight w:val="1347"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7">
            <w:pPr>
              <w:widowControl w:val="0"/>
              <w:tabs>
                <w:tab w:val="left" w:leader="none" w:pos="1219"/>
              </w:tabs>
              <w:spacing w:after="0" w:before="18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1</w:t>
            </w:r>
          </w:p>
        </w:tc>
        <w:tc>
          <w:tcPr>
            <w:vAlign w:val="top"/>
          </w:tcPr>
          <w:p w:rsidR="00000000" w:rsidDel="00000000" w:rsidP="00000000" w:rsidRDefault="00000000" w:rsidRPr="00000000" w14:paraId="00000268">
            <w:pPr>
              <w:tabs>
                <w:tab w:val="left" w:leader="none" w:pos="284"/>
              </w:tabs>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vertAlign w:val="baseline"/>
                <w:rtl w:val="0"/>
              </w:rPr>
              <w:t xml:space="preserve">Endokrin ve ürogenital sistemlerine etki eden ilaçların sınıflandırılmalarını, etki mekanizmalarını, endikasyonlarını, kontrendikasyonlarını ve yan etkilerini açıklayabilme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9">
            <w:pPr>
              <w:widowControl w:val="0"/>
              <w:tabs>
                <w:tab w:val="left" w:leader="none" w:pos="1219"/>
              </w:tabs>
              <w:spacing w:after="0" w:before="18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A">
            <w:pPr>
              <w:widowControl w:val="0"/>
              <w:tabs>
                <w:tab w:val="left" w:leader="none" w:pos="1219"/>
              </w:tabs>
              <w:spacing w:after="0" w:before="18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ÇS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B">
            <w:pPr>
              <w:widowControl w:val="0"/>
              <w:tabs>
                <w:tab w:val="left" w:leader="none" w:pos="1219"/>
              </w:tabs>
              <w:spacing w:after="0" w:before="18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14</w:t>
            </w:r>
          </w:p>
        </w:tc>
      </w:tr>
      <w:tr>
        <w:trPr>
          <w:cantSplit w:val="0"/>
          <w:trHeight w:val="827"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C">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2</w:t>
            </w:r>
          </w:p>
        </w:tc>
        <w:tc>
          <w:tcPr>
            <w:vAlign w:val="top"/>
          </w:tcPr>
          <w:p w:rsidR="00000000" w:rsidDel="00000000" w:rsidP="00000000" w:rsidRDefault="00000000" w:rsidRPr="00000000" w14:paraId="0000026D">
            <w:pPr>
              <w:tabs>
                <w:tab w:val="left" w:leader="none" w:pos="284"/>
              </w:tabs>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vertAlign w:val="baseline"/>
                <w:rtl w:val="0"/>
              </w:rPr>
              <w:t xml:space="preserve">Endokrin ve ürogenital Sistem biyokimyasını, endokrin testleri, doğum öncesi tarama testleri ve idrar biyokimya testlerinin özelliklerini açıklayabilme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E">
            <w:pPr>
              <w:widowControl w:val="0"/>
              <w:tabs>
                <w:tab w:val="left" w:leader="none" w:pos="1219"/>
              </w:tabs>
              <w:spacing w:after="0" w:before="18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F">
            <w:pPr>
              <w:spacing w:after="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ÇS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0">
            <w:pPr>
              <w:widowControl w:val="0"/>
              <w:tabs>
                <w:tab w:val="left" w:leader="none" w:pos="1219"/>
              </w:tabs>
              <w:spacing w:after="0" w:before="18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14</w:t>
            </w:r>
          </w:p>
        </w:tc>
      </w:tr>
      <w:tr>
        <w:trPr>
          <w:cantSplit w:val="0"/>
          <w:trHeight w:val="1047"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1">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3</w:t>
            </w:r>
          </w:p>
        </w:tc>
        <w:tc>
          <w:tcPr>
            <w:vAlign w:val="top"/>
          </w:tcPr>
          <w:p w:rsidR="00000000" w:rsidDel="00000000" w:rsidP="00000000" w:rsidRDefault="00000000" w:rsidRPr="00000000" w14:paraId="00000272">
            <w:pPr>
              <w:tabs>
                <w:tab w:val="left" w:leader="none" w:pos="284"/>
              </w:tabs>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vertAlign w:val="baseline"/>
                <w:rtl w:val="0"/>
              </w:rPr>
              <w:t xml:space="preserve">Ürogenital sistem enfeksiyonlarında tanıya yönelik mikrobiyoloji laboratuvar yaklaşımlarını, uygun örnek seçimi, alımı ve nakil ilkelerini açıklayabilme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3">
            <w:pPr>
              <w:spacing w:after="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4">
            <w:pPr>
              <w:spacing w:after="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ÇS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5">
            <w:pPr>
              <w:widowControl w:val="0"/>
              <w:tabs>
                <w:tab w:val="left" w:leader="none" w:pos="1219"/>
              </w:tabs>
              <w:spacing w:after="0" w:before="18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12</w:t>
            </w:r>
          </w:p>
        </w:tc>
      </w:tr>
      <w:tr>
        <w:trPr>
          <w:cantSplit w:val="0"/>
          <w:trHeight w:val="757"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6">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4</w:t>
            </w:r>
          </w:p>
        </w:tc>
        <w:tc>
          <w:tcPr>
            <w:vAlign w:val="top"/>
          </w:tcPr>
          <w:p w:rsidR="00000000" w:rsidDel="00000000" w:rsidP="00000000" w:rsidRDefault="00000000" w:rsidRPr="00000000" w14:paraId="00000277">
            <w:pPr>
              <w:tabs>
                <w:tab w:val="left" w:leader="none" w:pos="284"/>
              </w:tabs>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vertAlign w:val="baseline"/>
                <w:rtl w:val="0"/>
              </w:rPr>
              <w:t xml:space="preserve">Diyabetik yaralarda hiperbarik oksijen tedavisi yaklaşımını açıklayabilme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8">
            <w:pPr>
              <w:spacing w:after="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T, P</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9">
            <w:pPr>
              <w:spacing w:after="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ÇS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A">
            <w:pPr>
              <w:widowControl w:val="0"/>
              <w:tabs>
                <w:tab w:val="left" w:leader="none" w:pos="1219"/>
              </w:tabs>
              <w:spacing w:after="0" w:before="18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12</w:t>
            </w:r>
          </w:p>
        </w:tc>
      </w:tr>
      <w:tr>
        <w:trPr>
          <w:cantSplit w:val="0"/>
          <w:trHeight w:val="748"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B">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5</w:t>
            </w:r>
          </w:p>
        </w:tc>
        <w:tc>
          <w:tcPr>
            <w:vAlign w:val="top"/>
          </w:tcPr>
          <w:p w:rsidR="00000000" w:rsidDel="00000000" w:rsidP="00000000" w:rsidRDefault="00000000" w:rsidRPr="00000000" w14:paraId="0000027C">
            <w:pPr>
              <w:tabs>
                <w:tab w:val="left" w:leader="none" w:pos="284"/>
              </w:tabs>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vertAlign w:val="baseline"/>
                <w:rtl w:val="0"/>
              </w:rPr>
              <w:t xml:space="preserve">Sıvı elektrolit dengesi, bozukluklarını ve tedavi modalitelerini açıklayabilme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D">
            <w:pPr>
              <w:spacing w:after="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T, P</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E">
            <w:pPr>
              <w:spacing w:after="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ÇS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F">
            <w:pPr>
              <w:widowControl w:val="0"/>
              <w:tabs>
                <w:tab w:val="left" w:leader="none" w:pos="1219"/>
              </w:tabs>
              <w:spacing w:after="0" w:before="18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12</w:t>
            </w:r>
          </w:p>
        </w:tc>
      </w:tr>
      <w:tr>
        <w:trPr>
          <w:cantSplit w:val="0"/>
          <w:trHeight w:val="599"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0">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6</w:t>
            </w:r>
          </w:p>
        </w:tc>
        <w:tc>
          <w:tcPr>
            <w:vAlign w:val="top"/>
          </w:tcPr>
          <w:p w:rsidR="00000000" w:rsidDel="00000000" w:rsidP="00000000" w:rsidRDefault="00000000" w:rsidRPr="00000000" w14:paraId="00000281">
            <w:pPr>
              <w:tabs>
                <w:tab w:val="left" w:leader="none" w:pos="284"/>
              </w:tabs>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vertAlign w:val="baseline"/>
                <w:rtl w:val="0"/>
              </w:rPr>
              <w:t xml:space="preserve">Çocuk ve erişkin genitoüriner sistem muayenesini, meme muayenesini, tiroid bezi muayenesini, göz muayenesini yapabilme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2">
            <w:pPr>
              <w:spacing w:after="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T,MBU</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3">
            <w:pPr>
              <w:spacing w:after="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ÇS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4">
            <w:pPr>
              <w:widowControl w:val="0"/>
              <w:tabs>
                <w:tab w:val="left" w:leader="none" w:pos="1219"/>
              </w:tabs>
              <w:spacing w:after="0" w:before="18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4</w:t>
            </w:r>
          </w:p>
        </w:tc>
      </w:tr>
      <w:tr>
        <w:trPr>
          <w:cantSplit w:val="0"/>
          <w:trHeight w:val="1047"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5">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7</w:t>
            </w:r>
          </w:p>
        </w:tc>
        <w:tc>
          <w:tcPr>
            <w:vAlign w:val="top"/>
          </w:tcPr>
          <w:p w:rsidR="00000000" w:rsidDel="00000000" w:rsidP="00000000" w:rsidRDefault="00000000" w:rsidRPr="00000000" w14:paraId="00000286">
            <w:pPr>
              <w:tabs>
                <w:tab w:val="left" w:leader="none" w:pos="284"/>
              </w:tabs>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vertAlign w:val="baseline"/>
                <w:rtl w:val="0"/>
              </w:rPr>
              <w:t xml:space="preserve">Pediatri, iç hastalıkları, üroloji, kadın hastalıkları ve doğum kliniklerinin işleyişini tanımlayabilme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7">
            <w:pPr>
              <w:spacing w:after="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T,MBU</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8">
            <w:pPr>
              <w:spacing w:after="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ÇS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9">
            <w:pPr>
              <w:widowControl w:val="0"/>
              <w:tabs>
                <w:tab w:val="left" w:leader="none" w:pos="1219"/>
              </w:tabs>
              <w:spacing w:after="0" w:before="18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4</w:t>
            </w:r>
          </w:p>
        </w:tc>
      </w:tr>
      <w:tr>
        <w:trPr>
          <w:cantSplit w:val="0"/>
          <w:trHeight w:val="757"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A">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8</w:t>
            </w:r>
          </w:p>
        </w:tc>
        <w:tc>
          <w:tcPr>
            <w:vAlign w:val="top"/>
          </w:tcPr>
          <w:p w:rsidR="00000000" w:rsidDel="00000000" w:rsidP="00000000" w:rsidRDefault="00000000" w:rsidRPr="00000000" w14:paraId="0000028B">
            <w:pPr>
              <w:tabs>
                <w:tab w:val="left" w:leader="none" w:pos="284"/>
              </w:tabs>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vertAlign w:val="baseline"/>
                <w:rtl w:val="0"/>
              </w:rPr>
              <w:t xml:space="preserve">Direkt üriner sistem grafisini tekniğine uygun olarak değerlendirebilme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C">
            <w:pPr>
              <w:spacing w:after="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T,MBU</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D">
            <w:pPr>
              <w:spacing w:after="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ÇS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E">
            <w:pPr>
              <w:widowControl w:val="0"/>
              <w:tabs>
                <w:tab w:val="left" w:leader="none" w:pos="1219"/>
              </w:tabs>
              <w:spacing w:after="0" w:before="18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4</w:t>
            </w:r>
          </w:p>
        </w:tc>
      </w:tr>
      <w:tr>
        <w:trPr>
          <w:cantSplit w:val="0"/>
          <w:trHeight w:val="757"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F">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9</w:t>
            </w:r>
          </w:p>
        </w:tc>
        <w:tc>
          <w:tcPr>
            <w:vAlign w:val="top"/>
          </w:tcPr>
          <w:p w:rsidR="00000000" w:rsidDel="00000000" w:rsidP="00000000" w:rsidRDefault="00000000" w:rsidRPr="00000000" w14:paraId="00000290">
            <w:pPr>
              <w:tabs>
                <w:tab w:val="left" w:leader="none" w:pos="284"/>
              </w:tabs>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vertAlign w:val="baseline"/>
                <w:rtl w:val="0"/>
              </w:rPr>
              <w:t xml:space="preserve">Öğrenilen muayene becerilerini klinikte uygulayabilme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1">
            <w:pPr>
              <w:spacing w:after="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2">
            <w:pPr>
              <w:spacing w:after="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ÇS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3">
            <w:pPr>
              <w:widowControl w:val="0"/>
              <w:tabs>
                <w:tab w:val="left" w:leader="none" w:pos="1219"/>
              </w:tabs>
              <w:spacing w:after="0" w:before="18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10</w:t>
            </w:r>
          </w:p>
        </w:tc>
      </w:tr>
      <w:tr>
        <w:trPr>
          <w:cantSplit w:val="0"/>
          <w:trHeight w:val="1347"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4">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10</w:t>
            </w:r>
          </w:p>
        </w:tc>
        <w:tc>
          <w:tcPr>
            <w:vAlign w:val="top"/>
          </w:tcPr>
          <w:p w:rsidR="00000000" w:rsidDel="00000000" w:rsidP="00000000" w:rsidRDefault="00000000" w:rsidRPr="00000000" w14:paraId="00000295">
            <w:pPr>
              <w:tabs>
                <w:tab w:val="left" w:leader="none" w:pos="284"/>
              </w:tabs>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vertAlign w:val="baseline"/>
                <w:rtl w:val="0"/>
              </w:rPr>
              <w:t xml:space="preserve">En sık karşılaşılan endokrin ve ürogenital sistem hastalıklarının patogenezlerini, genetik özelliklerini, semptomlarını, klinik bulgularını, tanı ve tedavi yaklaşımlarını açıklayabilme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6">
            <w:pPr>
              <w:spacing w:after="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7">
            <w:pPr>
              <w:spacing w:after="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ÇS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8">
            <w:pPr>
              <w:widowControl w:val="0"/>
              <w:tabs>
                <w:tab w:val="left" w:leader="none" w:pos="1219"/>
              </w:tabs>
              <w:spacing w:after="0" w:before="18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14</w:t>
            </w:r>
          </w:p>
        </w:tc>
      </w:tr>
    </w:tbl>
    <w:p w:rsidR="00000000" w:rsidDel="00000000" w:rsidP="00000000" w:rsidRDefault="00000000" w:rsidRPr="00000000" w14:paraId="00000299">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9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Teorik eğitim, P: Pratik eğitim, MBU: Mesleki beceri uygulama, ÇS: Çoktan seçmeli sınav, </w:t>
      </w:r>
    </w:p>
    <w:p w:rsidR="00000000" w:rsidDel="00000000" w:rsidP="00000000" w:rsidRDefault="00000000" w:rsidRPr="00000000" w14:paraId="0000029B">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PS: Pratik Sınav.</w:t>
      </w:r>
    </w:p>
    <w:p w:rsidR="00000000" w:rsidDel="00000000" w:rsidP="00000000" w:rsidRDefault="00000000" w:rsidRPr="00000000" w14:paraId="0000029C">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9D">
      <w:pPr>
        <w:spacing w:after="0" w:line="240" w:lineRule="auto"/>
        <w:rPr>
          <w:rFonts w:ascii="Cambria" w:cs="Cambria" w:eastAsia="Cambria" w:hAnsi="Cambria"/>
          <w:sz w:val="20"/>
          <w:szCs w:val="20"/>
          <w:vertAlign w:val="baseline"/>
        </w:rPr>
      </w:pPr>
      <w:r w:rsidDel="00000000" w:rsidR="00000000" w:rsidRPr="00000000">
        <w:br w:type="page"/>
      </w:r>
      <w:r w:rsidDel="00000000" w:rsidR="00000000" w:rsidRPr="00000000">
        <w:rPr>
          <w:rtl w:val="0"/>
        </w:rPr>
      </w:r>
    </w:p>
    <w:tbl>
      <w:tblPr>
        <w:tblStyle w:val="Table13"/>
        <w:tblW w:w="9891.999999999998" w:type="dxa"/>
        <w:jc w:val="left"/>
        <w:tblInd w:w="-409.0" w:type="dxa"/>
        <w:tblBorders>
          <w:top w:color="000000" w:space="0" w:sz="24" w:val="single"/>
          <w:left w:color="000000" w:space="0" w:sz="24" w:val="single"/>
          <w:bottom w:color="000000" w:space="0" w:sz="24" w:val="single"/>
          <w:right w:color="000000" w:space="0" w:sz="24" w:val="single"/>
          <w:insideH w:color="000000" w:space="0" w:sz="0" w:val="nil"/>
          <w:insideV w:color="000000" w:space="0" w:sz="0" w:val="nil"/>
        </w:tblBorders>
        <w:tblLayout w:type="fixed"/>
        <w:tblLook w:val="0000"/>
      </w:tblPr>
      <w:tblGrid>
        <w:gridCol w:w="1462"/>
        <w:gridCol w:w="648"/>
        <w:gridCol w:w="649"/>
        <w:gridCol w:w="648"/>
        <w:gridCol w:w="648"/>
        <w:gridCol w:w="648"/>
        <w:gridCol w:w="648"/>
        <w:gridCol w:w="648"/>
        <w:gridCol w:w="648"/>
        <w:gridCol w:w="649"/>
        <w:gridCol w:w="648"/>
        <w:gridCol w:w="648"/>
        <w:gridCol w:w="648"/>
        <w:gridCol w:w="652"/>
        <w:tblGridChange w:id="0">
          <w:tblGrid>
            <w:gridCol w:w="1462"/>
            <w:gridCol w:w="648"/>
            <w:gridCol w:w="649"/>
            <w:gridCol w:w="648"/>
            <w:gridCol w:w="648"/>
            <w:gridCol w:w="648"/>
            <w:gridCol w:w="648"/>
            <w:gridCol w:w="648"/>
            <w:gridCol w:w="648"/>
            <w:gridCol w:w="649"/>
            <w:gridCol w:w="648"/>
            <w:gridCol w:w="648"/>
            <w:gridCol w:w="648"/>
            <w:gridCol w:w="652"/>
          </w:tblGrid>
        </w:tblGridChange>
      </w:tblGrid>
      <w:tr>
        <w:trPr>
          <w:cantSplit w:val="0"/>
          <w:trHeight w:val="966" w:hRule="atLeast"/>
          <w:tblHeader w:val="0"/>
        </w:trPr>
        <w:tc>
          <w:tcPr>
            <w:gridSpan w:val="14"/>
            <w:tcBorders>
              <w:top w:color="000000" w:space="0" w:sz="4" w:val="single"/>
              <w:left w:color="000000" w:space="0" w:sz="4" w:val="single"/>
              <w:bottom w:color="000000" w:space="0" w:sz="4" w:val="single"/>
              <w:right w:color="000000" w:space="0" w:sz="4" w:val="single"/>
            </w:tcBorders>
            <w:shd w:fill="5b9bd5" w:val="clear"/>
            <w:vAlign w:val="top"/>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533" w:right="2529" w:firstLine="0"/>
              <w:jc w:val="center"/>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Tıp Fakültesi </w:t>
            </w:r>
            <w:r w:rsidDel="00000000" w:rsidR="00000000" w:rsidRPr="00000000">
              <w:rPr>
                <w:rtl w:val="0"/>
              </w:rPr>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533" w:right="2529" w:firstLine="0"/>
              <w:jc w:val="center"/>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Türkçe Tıp Programı </w:t>
            </w:r>
            <w:r w:rsidDel="00000000" w:rsidR="00000000" w:rsidRPr="00000000">
              <w:rPr>
                <w:rtl w:val="0"/>
              </w:rPr>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533" w:right="2529" w:firstLine="0"/>
              <w:jc w:val="center"/>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Dönem 3</w:t>
            </w:r>
            <w:r w:rsidDel="00000000" w:rsidR="00000000" w:rsidRPr="00000000">
              <w:rPr>
                <w:rtl w:val="0"/>
              </w:rPr>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533" w:right="2529" w:firstLine="0"/>
              <w:jc w:val="center"/>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Kurul 4</w:t>
            </w:r>
            <w:r w:rsidDel="00000000" w:rsidR="00000000" w:rsidRPr="00000000">
              <w:rPr>
                <w:rtl w:val="0"/>
              </w:rPr>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36" w:right="2529" w:firstLine="0"/>
              <w:jc w:val="center"/>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Yeterlilikleri Matrisi</w:t>
            </w:r>
            <w:r w:rsidDel="00000000" w:rsidR="00000000" w:rsidRPr="00000000">
              <w:rPr>
                <w:rtl w:val="0"/>
              </w:rPr>
            </w:r>
          </w:p>
        </w:tc>
      </w:tr>
      <w:tr>
        <w:trPr>
          <w:cantSplit w:val="0"/>
          <w:trHeight w:val="498"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Staj Adı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Py1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Py2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Py3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Py4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Py5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Py6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Py7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Py8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Py9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Py10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Py11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Py12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Py13</w:t>
            </w:r>
            <w:r w:rsidDel="00000000" w:rsidR="00000000" w:rsidRPr="00000000">
              <w:rPr>
                <w:rtl w:val="0"/>
              </w:rPr>
            </w:r>
          </w:p>
        </w:tc>
      </w:tr>
      <w:tr>
        <w:trPr>
          <w:cantSplit w:val="0"/>
          <w:trHeight w:val="50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7" w:right="38"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Dönem 3</w:t>
            </w:r>
            <w:r w:rsidDel="00000000" w:rsidR="00000000" w:rsidRPr="00000000">
              <w:rPr>
                <w:rtl w:val="0"/>
              </w:rPr>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7" w:right="38"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Kurul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E">
            <w:pPr>
              <w:widowControl w:val="0"/>
              <w:spacing w:after="0" w:before="2" w:line="240" w:lineRule="auto"/>
              <w:ind w:left="160"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F">
            <w:pPr>
              <w:widowControl w:val="0"/>
              <w:spacing w:after="0" w:before="2" w:line="240" w:lineRule="auto"/>
              <w:ind w:left="71"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0">
            <w:pPr>
              <w:widowControl w:val="0"/>
              <w:spacing w:after="0" w:before="2" w:line="240" w:lineRule="auto"/>
              <w:ind w:left="68"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1">
            <w:pPr>
              <w:widowControl w:val="0"/>
              <w:spacing w:after="0" w:before="2" w:line="240" w:lineRule="auto"/>
              <w:ind w:left="70"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2">
            <w:pPr>
              <w:widowControl w:val="0"/>
              <w:spacing w:after="0" w:before="2" w:line="240" w:lineRule="auto"/>
              <w:ind w:left="68"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3">
            <w:pPr>
              <w:widowControl w:val="0"/>
              <w:spacing w:after="0" w:before="2" w:line="240" w:lineRule="auto"/>
              <w:ind w:left="71"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4">
            <w:pPr>
              <w:widowControl w:val="0"/>
              <w:spacing w:after="0" w:before="2" w:line="240" w:lineRule="auto"/>
              <w:ind w:left="71"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5">
            <w:pPr>
              <w:widowControl w:val="0"/>
              <w:spacing w:after="0" w:before="2" w:line="240" w:lineRule="auto"/>
              <w:ind w:left="68"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6">
            <w:pPr>
              <w:widowControl w:val="0"/>
              <w:spacing w:after="0" w:before="2" w:line="240" w:lineRule="auto"/>
              <w:ind w:left="71"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7">
            <w:pPr>
              <w:widowControl w:val="0"/>
              <w:spacing w:after="0" w:before="2" w:line="240" w:lineRule="auto"/>
              <w:ind w:left="68"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8">
            <w:pPr>
              <w:widowControl w:val="0"/>
              <w:spacing w:after="0" w:before="2" w:line="240" w:lineRule="auto"/>
              <w:ind w:left="70"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9">
            <w:pPr>
              <w:widowControl w:val="0"/>
              <w:spacing w:after="0" w:before="2" w:line="240" w:lineRule="auto"/>
              <w:ind w:left="70"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A">
            <w:pPr>
              <w:widowControl w:val="0"/>
              <w:spacing w:after="0" w:before="2" w:line="240" w:lineRule="auto"/>
              <w:ind w:left="68"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4</w:t>
            </w:r>
          </w:p>
        </w:tc>
      </w:tr>
      <w:tr>
        <w:trPr>
          <w:cantSplit w:val="0"/>
          <w:trHeight w:val="501" w:hRule="atLeast"/>
          <w:tblHeader w:val="0"/>
        </w:trPr>
        <w:tc>
          <w:tcPr>
            <w:gridSpan w:val="1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B">
            <w:pPr>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 Program yeterliliği ile ilişkisine göre  0 ile 5 arasında bir değer verilmiştir </w:t>
            </w:r>
          </w:p>
          <w:p w:rsidR="00000000" w:rsidDel="00000000" w:rsidP="00000000" w:rsidRDefault="00000000" w:rsidRPr="00000000" w14:paraId="000002DC">
            <w:pPr>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PY: Tıp Fakültesi Program Yeterliliği</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8"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PY Link: https://muweb.mu.edu.tr/tr/program-yeterlilikleri-6598?site=tip.mu.edu.tr</w:t>
            </w:r>
          </w:p>
        </w:tc>
      </w:tr>
    </w:tbl>
    <w:p w:rsidR="00000000" w:rsidDel="00000000" w:rsidP="00000000" w:rsidRDefault="00000000" w:rsidRPr="00000000" w14:paraId="000002EB">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EC">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ED">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EE">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EF">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F0">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F1">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F2">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F3">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F4">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F5">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F6">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F7">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F8">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F9">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FA">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FB">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FC">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FD">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FE">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FF">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0">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1">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2">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3">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4">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5">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6">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7">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8">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9">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A">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B">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C">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D">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E">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F">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0">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1">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2">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3">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4">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5">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6">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7">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52"/>
          <w:szCs w:val="52"/>
          <w:vertAlign w:val="baseline"/>
        </w:rPr>
      </w:pPr>
      <w:r w:rsidDel="00000000" w:rsidR="00000000" w:rsidRPr="00000000">
        <w:rPr>
          <w:rFonts w:ascii="Cambria" w:cs="Cambria" w:eastAsia="Cambria" w:hAnsi="Cambria"/>
          <w:b w:val="1"/>
          <w:sz w:val="52"/>
          <w:szCs w:val="52"/>
          <w:vertAlign w:val="baseline"/>
          <w:rtl w:val="0"/>
        </w:rPr>
        <w:t xml:space="preserve">DERS KURULU İÇERİĞİ</w:t>
      </w:r>
      <w:r w:rsidDel="00000000" w:rsidR="00000000" w:rsidRPr="00000000">
        <w:rPr>
          <w:rtl w:val="0"/>
        </w:rPr>
      </w:r>
    </w:p>
    <w:p w:rsidR="00000000" w:rsidDel="00000000" w:rsidP="00000000" w:rsidRDefault="00000000" w:rsidRPr="00000000" w14:paraId="00000318">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9">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A">
      <w:pPr>
        <w:spacing w:after="0" w:line="240" w:lineRule="auto"/>
        <w:rPr>
          <w:rFonts w:ascii="Cambria" w:cs="Cambria" w:eastAsia="Cambria" w:hAnsi="Cambria"/>
          <w:sz w:val="20"/>
          <w:szCs w:val="20"/>
          <w:vertAlign w:val="baseline"/>
        </w:rPr>
      </w:pPr>
      <w:r w:rsidDel="00000000" w:rsidR="00000000" w:rsidRPr="00000000">
        <w:rPr>
          <w:rtl w:val="0"/>
        </w:rPr>
      </w:r>
    </w:p>
    <w:tbl>
      <w:tblPr>
        <w:tblStyle w:val="Table14"/>
        <w:tblW w:w="9072.0" w:type="dxa"/>
        <w:jc w:val="left"/>
        <w:tblInd w:w="14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410"/>
        <w:gridCol w:w="6662"/>
        <w:tblGridChange w:id="0">
          <w:tblGrid>
            <w:gridCol w:w="2410"/>
            <w:gridCol w:w="6662"/>
          </w:tblGrid>
        </w:tblGridChange>
      </w:tblGrid>
      <w:tr>
        <w:trPr>
          <w:cantSplit w:val="0"/>
          <w:trHeight w:val="260" w:hRule="atLeast"/>
          <w:tblHeader w:val="0"/>
        </w:trPr>
        <w:tc>
          <w:tcPr>
            <w:vAlign w:val="top"/>
          </w:tcPr>
          <w:p w:rsidR="00000000" w:rsidDel="00000000" w:rsidP="00000000" w:rsidRDefault="00000000" w:rsidRPr="00000000" w14:paraId="0000031B">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Ders Kurulu İçeriği</w:t>
            </w:r>
            <w:r w:rsidDel="00000000" w:rsidR="00000000" w:rsidRPr="00000000">
              <w:rPr>
                <w:rtl w:val="0"/>
              </w:rPr>
            </w:r>
          </w:p>
          <w:p w:rsidR="00000000" w:rsidDel="00000000" w:rsidP="00000000" w:rsidRDefault="00000000" w:rsidRPr="00000000" w14:paraId="0000031C">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31D">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31E">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31F">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320">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321">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322">
            <w:pPr>
              <w:spacing w:after="0" w:line="240" w:lineRule="auto"/>
              <w:rPr>
                <w:rFonts w:ascii="Book Antiqua" w:cs="Book Antiqua" w:eastAsia="Book Antiqua" w:hAnsi="Book Antiqua"/>
                <w:b w:val="0"/>
                <w:vertAlign w:val="baseline"/>
              </w:rPr>
            </w:pPr>
            <w:r w:rsidDel="00000000" w:rsidR="00000000" w:rsidRPr="00000000">
              <w:rPr>
                <w:rtl w:val="0"/>
              </w:rPr>
            </w:r>
          </w:p>
        </w:tc>
        <w:tc>
          <w:tcPr>
            <w:vAlign w:val="top"/>
          </w:tcPr>
          <w:p w:rsidR="00000000" w:rsidDel="00000000" w:rsidP="00000000" w:rsidRDefault="00000000" w:rsidRPr="00000000" w14:paraId="00000323">
            <w:pPr>
              <w:spacing w:after="0" w:line="240" w:lineRule="auto"/>
              <w:jc w:val="center"/>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324">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Tıbbi Farmakoloji</w:t>
            </w:r>
            <w:r w:rsidDel="00000000" w:rsidR="00000000" w:rsidRPr="00000000">
              <w:rPr>
                <w:rtl w:val="0"/>
              </w:rPr>
            </w:r>
          </w:p>
          <w:p w:rsidR="00000000" w:rsidDel="00000000" w:rsidP="00000000" w:rsidRDefault="00000000" w:rsidRPr="00000000" w14:paraId="00000325">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Endokrin sistem Farmakolojisine giriş</w:t>
            </w:r>
          </w:p>
          <w:p w:rsidR="00000000" w:rsidDel="00000000" w:rsidP="00000000" w:rsidRDefault="00000000" w:rsidRPr="00000000" w14:paraId="00000326">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Hipotalamohipofizer hormonlar ve tedavide kullanımları </w:t>
            </w:r>
          </w:p>
          <w:p w:rsidR="00000000" w:rsidDel="00000000" w:rsidP="00000000" w:rsidRDefault="00000000" w:rsidRPr="00000000" w14:paraId="00000327">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Tiroid hormonları ve antitiroid ilaçlar</w:t>
            </w:r>
          </w:p>
          <w:p w:rsidR="00000000" w:rsidDel="00000000" w:rsidP="00000000" w:rsidRDefault="00000000" w:rsidRPr="00000000" w14:paraId="00000328">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Östrojen ve progestinler </w:t>
            </w:r>
          </w:p>
          <w:p w:rsidR="00000000" w:rsidDel="00000000" w:rsidP="00000000" w:rsidRDefault="00000000" w:rsidRPr="00000000" w14:paraId="00000329">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Androjenler</w:t>
            </w:r>
          </w:p>
          <w:p w:rsidR="00000000" w:rsidDel="00000000" w:rsidP="00000000" w:rsidRDefault="00000000" w:rsidRPr="00000000" w14:paraId="0000032A">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Adrenal korteks kaynaklı steroid hormonlar</w:t>
            </w:r>
          </w:p>
          <w:p w:rsidR="00000000" w:rsidDel="00000000" w:rsidP="00000000" w:rsidRDefault="00000000" w:rsidRPr="00000000" w14:paraId="0000032B">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Oral kontraseptifler ve Uterus motilitesine etki eden ilaçlar</w:t>
            </w:r>
          </w:p>
          <w:p w:rsidR="00000000" w:rsidDel="00000000" w:rsidP="00000000" w:rsidRDefault="00000000" w:rsidRPr="00000000" w14:paraId="0000032C">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Kemik kalsiyum metabolizmasını etkileyen ilaçlar</w:t>
            </w:r>
          </w:p>
          <w:p w:rsidR="00000000" w:rsidDel="00000000" w:rsidP="00000000" w:rsidRDefault="00000000" w:rsidRPr="00000000" w14:paraId="0000032D">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Pankreatik hormonlar ve antidiyabetik ilaçlar</w:t>
            </w:r>
          </w:p>
          <w:p w:rsidR="00000000" w:rsidDel="00000000" w:rsidP="00000000" w:rsidRDefault="00000000" w:rsidRPr="00000000" w14:paraId="0000032E">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Diüretikler</w:t>
            </w:r>
          </w:p>
          <w:p w:rsidR="00000000" w:rsidDel="00000000" w:rsidP="00000000" w:rsidRDefault="00000000" w:rsidRPr="00000000" w14:paraId="0000032F">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Sıvı-elektrolit dengesi bozukluklarında kullanılan ilaçlar</w:t>
            </w:r>
          </w:p>
          <w:p w:rsidR="00000000" w:rsidDel="00000000" w:rsidP="00000000" w:rsidRDefault="00000000" w:rsidRPr="00000000" w14:paraId="00000330">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Obezite ve tedavisi</w:t>
            </w:r>
          </w:p>
          <w:p w:rsidR="00000000" w:rsidDel="00000000" w:rsidP="00000000" w:rsidRDefault="00000000" w:rsidRPr="00000000" w14:paraId="00000331">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Gebelikte İlaç Kullanımı               </w:t>
            </w:r>
          </w:p>
          <w:p w:rsidR="00000000" w:rsidDel="00000000" w:rsidP="00000000" w:rsidRDefault="00000000" w:rsidRPr="00000000" w14:paraId="00000332">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Deney hayvanları</w:t>
            </w:r>
          </w:p>
          <w:p w:rsidR="00000000" w:rsidDel="00000000" w:rsidP="00000000" w:rsidRDefault="00000000" w:rsidRPr="00000000" w14:paraId="00000333">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Sporda Doping olarak kullanılan maddeler ve yan etkileri</w:t>
            </w:r>
          </w:p>
          <w:p w:rsidR="00000000" w:rsidDel="00000000" w:rsidP="00000000" w:rsidRDefault="00000000" w:rsidRPr="00000000" w14:paraId="00000334">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Asit-baz dengesi bozukluklarında kullanılan ilaçlar                          </w:t>
            </w:r>
          </w:p>
          <w:p w:rsidR="00000000" w:rsidDel="00000000" w:rsidP="00000000" w:rsidRDefault="00000000" w:rsidRPr="00000000" w14:paraId="00000335">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336">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Klinik Mikrobiyoloji</w:t>
            </w:r>
            <w:r w:rsidDel="00000000" w:rsidR="00000000" w:rsidRPr="00000000">
              <w:rPr>
                <w:rtl w:val="0"/>
              </w:rPr>
            </w:r>
          </w:p>
          <w:p w:rsidR="00000000" w:rsidDel="00000000" w:rsidP="00000000" w:rsidRDefault="00000000" w:rsidRPr="00000000" w14:paraId="00000337">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Genito-üriner sistem enfeksiyonlarının laboratuvar tanısı ve sonuçların değerlendirilmesi</w:t>
            </w:r>
          </w:p>
          <w:p w:rsidR="00000000" w:rsidDel="00000000" w:rsidP="00000000" w:rsidRDefault="00000000" w:rsidRPr="00000000" w14:paraId="00000338">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339">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Tıbbi Patoloji</w:t>
            </w:r>
            <w:r w:rsidDel="00000000" w:rsidR="00000000" w:rsidRPr="00000000">
              <w:rPr>
                <w:rtl w:val="0"/>
              </w:rPr>
            </w:r>
          </w:p>
          <w:p w:rsidR="00000000" w:rsidDel="00000000" w:rsidP="00000000" w:rsidRDefault="00000000" w:rsidRPr="00000000" w14:paraId="0000033A">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Üriner sistem patolojisine giriş ve glomerül hastalıkları</w:t>
            </w:r>
          </w:p>
          <w:p w:rsidR="00000000" w:rsidDel="00000000" w:rsidP="00000000" w:rsidRDefault="00000000" w:rsidRPr="00000000" w14:paraId="0000033B">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Böbreğin doğumsal, kistik ve tübülointerstisyel hastalıkları</w:t>
            </w:r>
          </w:p>
          <w:p w:rsidR="00000000" w:rsidDel="00000000" w:rsidP="00000000" w:rsidRDefault="00000000" w:rsidRPr="00000000" w14:paraId="0000033C">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Böbrek tümörleri</w:t>
            </w:r>
          </w:p>
          <w:p w:rsidR="00000000" w:rsidDel="00000000" w:rsidP="00000000" w:rsidRDefault="00000000" w:rsidRPr="00000000" w14:paraId="0000033D">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Endokrin sistem patolojisine giriş ve Tiroid bezinin benign hastalıkları </w:t>
            </w:r>
          </w:p>
          <w:p w:rsidR="00000000" w:rsidDel="00000000" w:rsidP="00000000" w:rsidRDefault="00000000" w:rsidRPr="00000000" w14:paraId="0000033E">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Tiroid bezinin tümörleri</w:t>
            </w:r>
          </w:p>
          <w:p w:rsidR="00000000" w:rsidDel="00000000" w:rsidP="00000000" w:rsidRDefault="00000000" w:rsidRPr="00000000" w14:paraId="0000033F">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Paratiroid bezi hastalıkları</w:t>
            </w:r>
          </w:p>
          <w:p w:rsidR="00000000" w:rsidDel="00000000" w:rsidP="00000000" w:rsidRDefault="00000000" w:rsidRPr="00000000" w14:paraId="00000340">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Endokrin pankreas hastalıkları </w:t>
            </w:r>
          </w:p>
          <w:p w:rsidR="00000000" w:rsidDel="00000000" w:rsidP="00000000" w:rsidRDefault="00000000" w:rsidRPr="00000000" w14:paraId="00000341">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Adrenal bez hastalıkları</w:t>
              <w:tab/>
            </w:r>
          </w:p>
          <w:p w:rsidR="00000000" w:rsidDel="00000000" w:rsidP="00000000" w:rsidRDefault="00000000" w:rsidRPr="00000000" w14:paraId="00000342">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Erkek genital sistem hastalıkları</w:t>
            </w:r>
          </w:p>
          <w:p w:rsidR="00000000" w:rsidDel="00000000" w:rsidP="00000000" w:rsidRDefault="00000000" w:rsidRPr="00000000" w14:paraId="00000343">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Prostat hastalıkları</w:t>
            </w:r>
          </w:p>
          <w:p w:rsidR="00000000" w:rsidDel="00000000" w:rsidP="00000000" w:rsidRDefault="00000000" w:rsidRPr="00000000" w14:paraId="00000344">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Mesane hastalıkları</w:t>
            </w:r>
          </w:p>
          <w:p w:rsidR="00000000" w:rsidDel="00000000" w:rsidP="00000000" w:rsidRDefault="00000000" w:rsidRPr="00000000" w14:paraId="00000345">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Benign meme hastalıkları patolojisi</w:t>
            </w:r>
          </w:p>
          <w:p w:rsidR="00000000" w:rsidDel="00000000" w:rsidP="00000000" w:rsidRDefault="00000000" w:rsidRPr="00000000" w14:paraId="00000346">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Malign meme hastalıkları patolojisi</w:t>
            </w:r>
          </w:p>
          <w:p w:rsidR="00000000" w:rsidDel="00000000" w:rsidP="00000000" w:rsidRDefault="00000000" w:rsidRPr="00000000" w14:paraId="00000347">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Vulva, vajen ve serviks hastalıkları </w:t>
            </w:r>
          </w:p>
          <w:p w:rsidR="00000000" w:rsidDel="00000000" w:rsidP="00000000" w:rsidRDefault="00000000" w:rsidRPr="00000000" w14:paraId="00000348">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Uterus ve endometrium hastalıkları</w:t>
            </w:r>
          </w:p>
          <w:p w:rsidR="00000000" w:rsidDel="00000000" w:rsidP="00000000" w:rsidRDefault="00000000" w:rsidRPr="00000000" w14:paraId="00000349">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Tuba ve over hastalıkları </w:t>
            </w:r>
          </w:p>
          <w:p w:rsidR="00000000" w:rsidDel="00000000" w:rsidP="00000000" w:rsidRDefault="00000000" w:rsidRPr="00000000" w14:paraId="0000034A">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Plasenta hastalıkları</w:t>
            </w:r>
          </w:p>
          <w:p w:rsidR="00000000" w:rsidDel="00000000" w:rsidP="00000000" w:rsidRDefault="00000000" w:rsidRPr="00000000" w14:paraId="0000034B">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34C">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Klinik Biyokimya</w:t>
            </w:r>
            <w:r w:rsidDel="00000000" w:rsidR="00000000" w:rsidRPr="00000000">
              <w:rPr>
                <w:rtl w:val="0"/>
              </w:rPr>
            </w:r>
          </w:p>
          <w:p w:rsidR="00000000" w:rsidDel="00000000" w:rsidP="00000000" w:rsidRDefault="00000000" w:rsidRPr="00000000" w14:paraId="0000034D">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Tiroid fonksiyon testleri </w:t>
            </w:r>
          </w:p>
          <w:p w:rsidR="00000000" w:rsidDel="00000000" w:rsidP="00000000" w:rsidRDefault="00000000" w:rsidRPr="00000000" w14:paraId="0000034E">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Adrenal  bez  fonksiyon testleri</w:t>
            </w:r>
          </w:p>
          <w:p w:rsidR="00000000" w:rsidDel="00000000" w:rsidP="00000000" w:rsidRDefault="00000000" w:rsidRPr="00000000" w14:paraId="0000034F">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Diabetes mellitusun  biyokimyası</w:t>
            </w:r>
          </w:p>
          <w:p w:rsidR="00000000" w:rsidDel="00000000" w:rsidP="00000000" w:rsidRDefault="00000000" w:rsidRPr="00000000" w14:paraId="00000350">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Gonad fonksiyon  testleri</w:t>
            </w:r>
          </w:p>
          <w:p w:rsidR="00000000" w:rsidDel="00000000" w:rsidP="00000000" w:rsidRDefault="00000000" w:rsidRPr="00000000" w14:paraId="00000351">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Doğum  öncesi  tarama testleri</w:t>
            </w:r>
          </w:p>
          <w:p w:rsidR="00000000" w:rsidDel="00000000" w:rsidP="00000000" w:rsidRDefault="00000000" w:rsidRPr="00000000" w14:paraId="00000352">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Böbrek fonksiyon testleri </w:t>
            </w:r>
          </w:p>
          <w:p w:rsidR="00000000" w:rsidDel="00000000" w:rsidP="00000000" w:rsidRDefault="00000000" w:rsidRPr="00000000" w14:paraId="00000353">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İdrar analizleri ve yorumu</w:t>
            </w:r>
          </w:p>
          <w:p w:rsidR="00000000" w:rsidDel="00000000" w:rsidP="00000000" w:rsidRDefault="00000000" w:rsidRPr="00000000" w14:paraId="00000354">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Paratiroid fonksiyon testleri</w:t>
            </w:r>
          </w:p>
          <w:p w:rsidR="00000000" w:rsidDel="00000000" w:rsidP="00000000" w:rsidRDefault="00000000" w:rsidRPr="00000000" w14:paraId="00000355">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356">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Tıbbi Genetik</w:t>
            </w:r>
            <w:r w:rsidDel="00000000" w:rsidR="00000000" w:rsidRPr="00000000">
              <w:rPr>
                <w:rtl w:val="0"/>
              </w:rPr>
            </w:r>
          </w:p>
          <w:p w:rsidR="00000000" w:rsidDel="00000000" w:rsidP="00000000" w:rsidRDefault="00000000" w:rsidRPr="00000000" w14:paraId="00000357">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Meme kanserine genetik yaklaşım</w:t>
            </w:r>
          </w:p>
          <w:p w:rsidR="00000000" w:rsidDel="00000000" w:rsidP="00000000" w:rsidRDefault="00000000" w:rsidRPr="00000000" w14:paraId="00000358">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Cinsiyet belirsizliğine genetik yaklaşım</w:t>
            </w:r>
          </w:p>
          <w:p w:rsidR="00000000" w:rsidDel="00000000" w:rsidP="00000000" w:rsidRDefault="00000000" w:rsidRPr="00000000" w14:paraId="00000359">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İnfertilite ve genetik</w:t>
            </w:r>
          </w:p>
          <w:p w:rsidR="00000000" w:rsidDel="00000000" w:rsidP="00000000" w:rsidRDefault="00000000" w:rsidRPr="00000000" w14:paraId="0000035A">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Tekrarlayan gebelik kaybına yaklaşım</w:t>
            </w:r>
          </w:p>
          <w:p w:rsidR="00000000" w:rsidDel="00000000" w:rsidP="00000000" w:rsidRDefault="00000000" w:rsidRPr="00000000" w14:paraId="0000035B">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35C">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Genel Cerrahi</w:t>
            </w:r>
            <w:r w:rsidDel="00000000" w:rsidR="00000000" w:rsidRPr="00000000">
              <w:rPr>
                <w:rtl w:val="0"/>
              </w:rPr>
            </w:r>
          </w:p>
          <w:p w:rsidR="00000000" w:rsidDel="00000000" w:rsidP="00000000" w:rsidRDefault="00000000" w:rsidRPr="00000000" w14:paraId="0000035D">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Meme Hastalıkları,Cerrahi Anatomi, Fizyoloji, Semptom ve Klinik Bulguları </w:t>
            </w:r>
          </w:p>
          <w:p w:rsidR="00000000" w:rsidDel="00000000" w:rsidP="00000000" w:rsidRDefault="00000000" w:rsidRPr="00000000" w14:paraId="0000035E">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Meme hastalıkları muayene ve tanı yöntemleri</w:t>
            </w:r>
          </w:p>
          <w:p w:rsidR="00000000" w:rsidDel="00000000" w:rsidP="00000000" w:rsidRDefault="00000000" w:rsidRPr="00000000" w14:paraId="0000035F">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Tiroid Hastalıkları Semptom ve Klinik Bulguları</w:t>
            </w:r>
          </w:p>
          <w:p w:rsidR="00000000" w:rsidDel="00000000" w:rsidP="00000000" w:rsidRDefault="00000000" w:rsidRPr="00000000" w14:paraId="00000360">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Paratiroid Hastalıkları Semptom ve Klinik Bulguları</w:t>
            </w:r>
          </w:p>
          <w:p w:rsidR="00000000" w:rsidDel="00000000" w:rsidP="00000000" w:rsidRDefault="00000000" w:rsidRPr="00000000" w14:paraId="00000361">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Memenin benign hastalıkları</w:t>
            </w:r>
          </w:p>
          <w:p w:rsidR="00000000" w:rsidDel="00000000" w:rsidP="00000000" w:rsidRDefault="00000000" w:rsidRPr="00000000" w14:paraId="00000362">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Memenin malign hastalıkları</w:t>
            </w:r>
          </w:p>
          <w:p w:rsidR="00000000" w:rsidDel="00000000" w:rsidP="00000000" w:rsidRDefault="00000000" w:rsidRPr="00000000" w14:paraId="00000363">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Sürrenal Hastalıkları Semptom ve Klinik Bulguları</w:t>
            </w:r>
          </w:p>
          <w:p w:rsidR="00000000" w:rsidDel="00000000" w:rsidP="00000000" w:rsidRDefault="00000000" w:rsidRPr="00000000" w14:paraId="00000364">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365">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Kadın Doğum</w:t>
            </w:r>
            <w:r w:rsidDel="00000000" w:rsidR="00000000" w:rsidRPr="00000000">
              <w:rPr>
                <w:rtl w:val="0"/>
              </w:rPr>
            </w:r>
          </w:p>
          <w:p w:rsidR="00000000" w:rsidDel="00000000" w:rsidP="00000000" w:rsidRDefault="00000000" w:rsidRPr="00000000" w14:paraId="00000366">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Gebelik Fizyolojisi</w:t>
            </w:r>
          </w:p>
          <w:p w:rsidR="00000000" w:rsidDel="00000000" w:rsidP="00000000" w:rsidRDefault="00000000" w:rsidRPr="00000000" w14:paraId="00000367">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Menstrüel Siklus Fizyolojisi ve Bozuklukları</w:t>
            </w:r>
          </w:p>
          <w:p w:rsidR="00000000" w:rsidDel="00000000" w:rsidP="00000000" w:rsidRDefault="00000000" w:rsidRPr="00000000" w14:paraId="00000368">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Kadın Genital Sistemi Anatomisi</w:t>
            </w:r>
          </w:p>
          <w:p w:rsidR="00000000" w:rsidDel="00000000" w:rsidP="00000000" w:rsidRDefault="00000000" w:rsidRPr="00000000" w14:paraId="00000369">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Embriyoloji</w:t>
            </w:r>
          </w:p>
          <w:p w:rsidR="00000000" w:rsidDel="00000000" w:rsidP="00000000" w:rsidRDefault="00000000" w:rsidRPr="00000000" w14:paraId="0000036A">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Obstetriye Giriş, Semptom ve Bulgular</w:t>
            </w:r>
          </w:p>
          <w:p w:rsidR="00000000" w:rsidDel="00000000" w:rsidP="00000000" w:rsidRDefault="00000000" w:rsidRPr="00000000" w14:paraId="0000036B">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Antenatal Bakım</w:t>
            </w:r>
          </w:p>
          <w:p w:rsidR="00000000" w:rsidDel="00000000" w:rsidP="00000000" w:rsidRDefault="00000000" w:rsidRPr="00000000" w14:paraId="0000036C">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Jinekolojiye Giriş, Semptom ve Bulgular</w:t>
            </w:r>
          </w:p>
          <w:p w:rsidR="00000000" w:rsidDel="00000000" w:rsidP="00000000" w:rsidRDefault="00000000" w:rsidRPr="00000000" w14:paraId="0000036D">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Jinekolojik Onkolojide Epidemiyoloji</w:t>
            </w:r>
          </w:p>
          <w:p w:rsidR="00000000" w:rsidDel="00000000" w:rsidP="00000000" w:rsidRDefault="00000000" w:rsidRPr="00000000" w14:paraId="0000036E">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36F">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Üroloji</w:t>
            </w:r>
            <w:r w:rsidDel="00000000" w:rsidR="00000000" w:rsidRPr="00000000">
              <w:rPr>
                <w:rtl w:val="0"/>
              </w:rPr>
            </w:r>
          </w:p>
          <w:p w:rsidR="00000000" w:rsidDel="00000000" w:rsidP="00000000" w:rsidRDefault="00000000" w:rsidRPr="00000000" w14:paraId="00000370">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Semptomatoloji, Fizik Muayene, Laboratuvar</w:t>
            </w:r>
          </w:p>
          <w:p w:rsidR="00000000" w:rsidDel="00000000" w:rsidP="00000000" w:rsidRDefault="00000000" w:rsidRPr="00000000" w14:paraId="00000371">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Ürogenital Sistemin Non-spesifik Enfeksiyonları</w:t>
            </w:r>
          </w:p>
          <w:p w:rsidR="00000000" w:rsidDel="00000000" w:rsidP="00000000" w:rsidRDefault="00000000" w:rsidRPr="00000000" w14:paraId="00000372">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Endoüroloji</w:t>
            </w:r>
          </w:p>
          <w:p w:rsidR="00000000" w:rsidDel="00000000" w:rsidP="00000000" w:rsidRDefault="00000000" w:rsidRPr="00000000" w14:paraId="00000373">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Üriner sistemin konjenital anomalileri</w:t>
            </w:r>
          </w:p>
          <w:p w:rsidR="00000000" w:rsidDel="00000000" w:rsidP="00000000" w:rsidRDefault="00000000" w:rsidRPr="00000000" w14:paraId="00000374">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Prostat Hastalıkları</w:t>
            </w:r>
          </w:p>
          <w:p w:rsidR="00000000" w:rsidDel="00000000" w:rsidP="00000000" w:rsidRDefault="00000000" w:rsidRPr="00000000" w14:paraId="00000375">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Ürogenital sistem travmaları</w:t>
            </w:r>
          </w:p>
          <w:p w:rsidR="00000000" w:rsidDel="00000000" w:rsidP="00000000" w:rsidRDefault="00000000" w:rsidRPr="00000000" w14:paraId="00000376">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Obstrüktifüropatiler</w:t>
            </w:r>
          </w:p>
          <w:p w:rsidR="00000000" w:rsidDel="00000000" w:rsidP="00000000" w:rsidRDefault="00000000" w:rsidRPr="00000000" w14:paraId="00000377">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Üriner sistem taş hastalığı</w:t>
            </w:r>
          </w:p>
          <w:p w:rsidR="00000000" w:rsidDel="00000000" w:rsidP="00000000" w:rsidRDefault="00000000" w:rsidRPr="00000000" w14:paraId="00000378">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379">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İç Hastalıkları</w:t>
            </w:r>
            <w:r w:rsidDel="00000000" w:rsidR="00000000" w:rsidRPr="00000000">
              <w:rPr>
                <w:rtl w:val="0"/>
              </w:rPr>
            </w:r>
          </w:p>
          <w:p w:rsidR="00000000" w:rsidDel="00000000" w:rsidP="00000000" w:rsidRDefault="00000000" w:rsidRPr="00000000" w14:paraId="0000037A">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Renal Fizyoloji</w:t>
            </w:r>
          </w:p>
          <w:p w:rsidR="00000000" w:rsidDel="00000000" w:rsidP="00000000" w:rsidRDefault="00000000" w:rsidRPr="00000000" w14:paraId="0000037B">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Böbrek Hastalıklarında öykü ve fizik muayene</w:t>
            </w:r>
          </w:p>
          <w:p w:rsidR="00000000" w:rsidDel="00000000" w:rsidP="00000000" w:rsidRDefault="00000000" w:rsidRPr="00000000" w14:paraId="0000037C">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Böbrek hastalıklarının sınıflandırılması</w:t>
            </w:r>
          </w:p>
          <w:p w:rsidR="00000000" w:rsidDel="00000000" w:rsidP="00000000" w:rsidRDefault="00000000" w:rsidRPr="00000000" w14:paraId="0000037D">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Böbrek fonksiyon testleri</w:t>
            </w:r>
          </w:p>
          <w:p w:rsidR="00000000" w:rsidDel="00000000" w:rsidP="00000000" w:rsidRDefault="00000000" w:rsidRPr="00000000" w14:paraId="0000037E">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Hipofiz hastalıklarında semptomlar ve tanıya gidiş</w:t>
            </w:r>
          </w:p>
          <w:p w:rsidR="00000000" w:rsidDel="00000000" w:rsidP="00000000" w:rsidRDefault="00000000" w:rsidRPr="00000000" w14:paraId="0000037F">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Böbrek hastalıklarında görüntüleme</w:t>
            </w:r>
          </w:p>
          <w:p w:rsidR="00000000" w:rsidDel="00000000" w:rsidP="00000000" w:rsidRDefault="00000000" w:rsidRPr="00000000" w14:paraId="00000380">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Tam idrar tetkiki</w:t>
            </w:r>
          </w:p>
          <w:p w:rsidR="00000000" w:rsidDel="00000000" w:rsidP="00000000" w:rsidRDefault="00000000" w:rsidRPr="00000000" w14:paraId="00000381">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Sıvı-elektrolit bozukluklarına yaklaşım</w:t>
            </w:r>
          </w:p>
          <w:p w:rsidR="00000000" w:rsidDel="00000000" w:rsidP="00000000" w:rsidRDefault="00000000" w:rsidRPr="00000000" w14:paraId="00000382">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Hematüriye yaklaşım</w:t>
            </w:r>
          </w:p>
          <w:p w:rsidR="00000000" w:rsidDel="00000000" w:rsidP="00000000" w:rsidRDefault="00000000" w:rsidRPr="00000000" w14:paraId="00000383">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Proteinüriye yaklaşım</w:t>
            </w:r>
          </w:p>
          <w:p w:rsidR="00000000" w:rsidDel="00000000" w:rsidP="00000000" w:rsidRDefault="00000000" w:rsidRPr="00000000" w14:paraId="00000384">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Diabetes Mellitusta semptomlar ve tanıya gidiş</w:t>
            </w:r>
          </w:p>
          <w:p w:rsidR="00000000" w:rsidDel="00000000" w:rsidP="00000000" w:rsidRDefault="00000000" w:rsidRPr="00000000" w14:paraId="00000385">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Tiroid hastalıklarında semptomlar ve tanıya gidiş</w:t>
            </w:r>
          </w:p>
          <w:p w:rsidR="00000000" w:rsidDel="00000000" w:rsidP="00000000" w:rsidRDefault="00000000" w:rsidRPr="00000000" w14:paraId="00000386">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Adrenal hastalıklarında semptomlar ve tanıya gidiş</w:t>
            </w:r>
          </w:p>
          <w:p w:rsidR="00000000" w:rsidDel="00000000" w:rsidP="00000000" w:rsidRDefault="00000000" w:rsidRPr="00000000" w14:paraId="00000387">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Kalsiyum metabolizması hastalıklarında semptomlar ve tanıya gidiş</w:t>
            </w:r>
          </w:p>
          <w:p w:rsidR="00000000" w:rsidDel="00000000" w:rsidP="00000000" w:rsidRDefault="00000000" w:rsidRPr="00000000" w14:paraId="00000388">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389">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Sualtı Hekimliği ve Hiperbarik Tıp</w:t>
            </w:r>
            <w:r w:rsidDel="00000000" w:rsidR="00000000" w:rsidRPr="00000000">
              <w:rPr>
                <w:rtl w:val="0"/>
              </w:rPr>
            </w:r>
          </w:p>
          <w:p w:rsidR="00000000" w:rsidDel="00000000" w:rsidP="00000000" w:rsidRDefault="00000000" w:rsidRPr="00000000" w14:paraId="0000038A">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Diyabetik Ayak/El Yaralarında Hiperbarik Oksijen Tedavisi</w:t>
            </w:r>
          </w:p>
          <w:p w:rsidR="00000000" w:rsidDel="00000000" w:rsidP="00000000" w:rsidRDefault="00000000" w:rsidRPr="00000000" w14:paraId="0000038B">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38C">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Radyoloji</w:t>
            </w:r>
            <w:r w:rsidDel="00000000" w:rsidR="00000000" w:rsidRPr="00000000">
              <w:rPr>
                <w:rtl w:val="0"/>
              </w:rPr>
            </w:r>
          </w:p>
          <w:p w:rsidR="00000000" w:rsidDel="00000000" w:rsidP="00000000" w:rsidRDefault="00000000" w:rsidRPr="00000000" w14:paraId="0000038D">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Ürogenital sistem radyolojisi</w:t>
            </w:r>
          </w:p>
          <w:p w:rsidR="00000000" w:rsidDel="00000000" w:rsidP="00000000" w:rsidRDefault="00000000" w:rsidRPr="00000000" w14:paraId="0000038E">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38F">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Mesleksel Beceriler </w:t>
            </w:r>
            <w:r w:rsidDel="00000000" w:rsidR="00000000" w:rsidRPr="00000000">
              <w:rPr>
                <w:rtl w:val="0"/>
              </w:rPr>
            </w:r>
          </w:p>
          <w:p w:rsidR="00000000" w:rsidDel="00000000" w:rsidP="00000000" w:rsidRDefault="00000000" w:rsidRPr="00000000" w14:paraId="00000390">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 Erişkin Genitoüriner sistem muayenesi</w:t>
            </w:r>
          </w:p>
          <w:p w:rsidR="00000000" w:rsidDel="00000000" w:rsidP="00000000" w:rsidRDefault="00000000" w:rsidRPr="00000000" w14:paraId="00000391">
            <w:pPr>
              <w:widowControl w:val="0"/>
              <w:spacing w:after="0" w:before="13" w:line="276" w:lineRule="auto"/>
              <w:ind w:left="13" w:right="150"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 Meme, Axilla ve Boyun Muayenesi </w:t>
            </w:r>
          </w:p>
          <w:p w:rsidR="00000000" w:rsidDel="00000000" w:rsidP="00000000" w:rsidRDefault="00000000" w:rsidRPr="00000000" w14:paraId="00000392">
            <w:pPr>
              <w:widowControl w:val="0"/>
              <w:spacing w:after="0" w:before="13" w:line="276" w:lineRule="auto"/>
              <w:ind w:left="13" w:right="150"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3- Göz Muayenesi</w:t>
            </w:r>
          </w:p>
          <w:p w:rsidR="00000000" w:rsidDel="00000000" w:rsidP="00000000" w:rsidRDefault="00000000" w:rsidRPr="00000000" w14:paraId="00000393">
            <w:pPr>
              <w:widowControl w:val="0"/>
              <w:spacing w:after="0" w:before="13" w:line="276" w:lineRule="auto"/>
              <w:ind w:left="13" w:right="150"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4- Çocuk Genitoüriner Sistem Muayenesi</w:t>
            </w:r>
          </w:p>
          <w:p w:rsidR="00000000" w:rsidDel="00000000" w:rsidP="00000000" w:rsidRDefault="00000000" w:rsidRPr="00000000" w14:paraId="00000394">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395">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Klinik Uygulamalar</w:t>
            </w:r>
            <w:r w:rsidDel="00000000" w:rsidR="00000000" w:rsidRPr="00000000">
              <w:rPr>
                <w:rtl w:val="0"/>
              </w:rPr>
            </w:r>
          </w:p>
          <w:p w:rsidR="00000000" w:rsidDel="00000000" w:rsidP="00000000" w:rsidRDefault="00000000" w:rsidRPr="00000000" w14:paraId="00000396">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1-İç Hastalıkları</w:t>
            </w:r>
          </w:p>
          <w:p w:rsidR="00000000" w:rsidDel="00000000" w:rsidP="00000000" w:rsidRDefault="00000000" w:rsidRPr="00000000" w14:paraId="00000397">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2-Üroloji</w:t>
            </w:r>
          </w:p>
          <w:p w:rsidR="00000000" w:rsidDel="00000000" w:rsidP="00000000" w:rsidRDefault="00000000" w:rsidRPr="00000000" w14:paraId="00000398">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vertAlign w:val="baseline"/>
                <w:rtl w:val="0"/>
              </w:rPr>
              <w:t xml:space="preserve">3-Kadın Doğum</w:t>
            </w:r>
            <w:r w:rsidDel="00000000" w:rsidR="00000000" w:rsidRPr="00000000">
              <w:rPr>
                <w:rtl w:val="0"/>
              </w:rPr>
            </w:r>
          </w:p>
        </w:tc>
      </w:tr>
    </w:tbl>
    <w:p w:rsidR="00000000" w:rsidDel="00000000" w:rsidP="00000000" w:rsidRDefault="00000000" w:rsidRPr="00000000" w14:paraId="00000399">
      <w:pPr>
        <w:spacing w:after="0" w:line="240" w:lineRule="auto"/>
        <w:rPr>
          <w:rFonts w:ascii="Cambria" w:cs="Cambria" w:eastAsia="Cambria" w:hAnsi="Cambria"/>
          <w:sz w:val="20"/>
          <w:szCs w:val="2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39A">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9B">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9C">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9D">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44"/>
          <w:szCs w:val="44"/>
          <w:vertAlign w:val="baseline"/>
        </w:rPr>
      </w:pPr>
      <w:r w:rsidDel="00000000" w:rsidR="00000000" w:rsidRPr="00000000">
        <w:rPr>
          <w:vertAlign w:val="baseline"/>
          <w:rtl w:val="0"/>
        </w:rPr>
        <w:t xml:space="preserve"> </w:t>
      </w:r>
      <w:r w:rsidDel="00000000" w:rsidR="00000000" w:rsidRPr="00000000">
        <w:rPr>
          <w:rFonts w:ascii="Cambria" w:cs="Cambria" w:eastAsia="Cambria" w:hAnsi="Cambria"/>
          <w:b w:val="1"/>
          <w:sz w:val="44"/>
          <w:szCs w:val="44"/>
          <w:vertAlign w:val="baseline"/>
          <w:rtl w:val="0"/>
        </w:rPr>
        <w:t xml:space="preserve">AMAÇ VE HEDEFLER-EĞİTİM PROGRAMINDA YER ALAN ETKİNLİK İLİŞKİSİ</w:t>
      </w:r>
      <w:r w:rsidDel="00000000" w:rsidR="00000000" w:rsidRPr="00000000">
        <w:rPr>
          <w:rtl w:val="0"/>
        </w:rPr>
      </w:r>
    </w:p>
    <w:p w:rsidR="00000000" w:rsidDel="00000000" w:rsidP="00000000" w:rsidRDefault="00000000" w:rsidRPr="00000000" w14:paraId="0000039E">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9F">
      <w:pPr>
        <w:spacing w:after="0" w:line="240" w:lineRule="auto"/>
        <w:rPr>
          <w:rFonts w:ascii="Cambria" w:cs="Cambria" w:eastAsia="Cambria" w:hAnsi="Cambria"/>
          <w:sz w:val="20"/>
          <w:szCs w:val="20"/>
          <w:vertAlign w:val="baseline"/>
        </w:rPr>
      </w:pPr>
      <w:bookmarkStart w:colFirst="0" w:colLast="0" w:name="_heading=h.2et92p0" w:id="2"/>
      <w:bookmarkEnd w:id="2"/>
      <w:r w:rsidDel="00000000" w:rsidR="00000000" w:rsidRPr="00000000">
        <w:rPr>
          <w:rtl w:val="0"/>
        </w:rPr>
      </w:r>
    </w:p>
    <w:p w:rsidR="00000000" w:rsidDel="00000000" w:rsidP="00000000" w:rsidRDefault="00000000" w:rsidRPr="00000000" w14:paraId="000003A0">
      <w:pPr>
        <w:spacing w:after="0" w:line="240" w:lineRule="auto"/>
        <w:rPr>
          <w:rFonts w:ascii="Book Antiqua" w:cs="Book Antiqua" w:eastAsia="Book Antiqua" w:hAnsi="Book Antiqua"/>
          <w:sz w:val="20"/>
          <w:szCs w:val="20"/>
          <w:vertAlign w:val="baseline"/>
        </w:rPr>
      </w:pPr>
      <w:r w:rsidDel="00000000" w:rsidR="00000000" w:rsidRPr="00000000">
        <w:rPr>
          <w:rtl w:val="0"/>
        </w:rPr>
      </w:r>
    </w:p>
    <w:tbl>
      <w:tblPr>
        <w:tblStyle w:val="Table15"/>
        <w:tblW w:w="9287.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3"/>
        <w:gridCol w:w="5553"/>
        <w:gridCol w:w="1973"/>
        <w:gridCol w:w="1269"/>
        <w:tblGridChange w:id="0">
          <w:tblGrid>
            <w:gridCol w:w="493"/>
            <w:gridCol w:w="5553"/>
            <w:gridCol w:w="1973"/>
            <w:gridCol w:w="1269"/>
          </w:tblGrid>
        </w:tblGridChange>
      </w:tblGrid>
      <w:tr>
        <w:trPr>
          <w:cantSplit w:val="0"/>
          <w:tblHeader w:val="0"/>
        </w:trPr>
        <w:tc>
          <w:tcPr>
            <w:gridSpan w:val="4"/>
            <w:shd w:fill="b8cce4" w:val="clear"/>
            <w:vAlign w:val="top"/>
          </w:tcPr>
          <w:p w:rsidR="00000000" w:rsidDel="00000000" w:rsidP="00000000" w:rsidRDefault="00000000" w:rsidRPr="00000000" w14:paraId="000003A1">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KURUL EĞİTİM PROGRAMINDA YER ALAN ETKİNLİKLERİN ÖĞRENİM HEDEFİ VE ÖLÇME YÖNTEMLERİ İLE İLİŞKİSİ (BELİRTKE TABLOSU)</w:t>
            </w:r>
            <w:r w:rsidDel="00000000" w:rsidR="00000000" w:rsidRPr="00000000">
              <w:rPr>
                <w:rtl w:val="0"/>
              </w:rPr>
            </w:r>
          </w:p>
        </w:tc>
      </w:tr>
      <w:tr>
        <w:trPr>
          <w:cantSplit w:val="0"/>
          <w:tblHeader w:val="0"/>
        </w:trPr>
        <w:tc>
          <w:tcPr>
            <w:vAlign w:val="top"/>
          </w:tcPr>
          <w:p w:rsidR="00000000" w:rsidDel="00000000" w:rsidP="00000000" w:rsidRDefault="00000000" w:rsidRPr="00000000" w14:paraId="000003A5">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3A6">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Eğitim Programında Yer Alan Etkinlik </w:t>
            </w:r>
            <w:r w:rsidDel="00000000" w:rsidR="00000000" w:rsidRPr="00000000">
              <w:rPr>
                <w:rtl w:val="0"/>
              </w:rPr>
            </w:r>
          </w:p>
        </w:tc>
        <w:tc>
          <w:tcPr>
            <w:vAlign w:val="top"/>
          </w:tcPr>
          <w:p w:rsidR="00000000" w:rsidDel="00000000" w:rsidP="00000000" w:rsidRDefault="00000000" w:rsidRPr="00000000" w14:paraId="000003A7">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Öğrenim Hedefleri (ÖH)</w:t>
            </w:r>
            <w:r w:rsidDel="00000000" w:rsidR="00000000" w:rsidRPr="00000000">
              <w:rPr>
                <w:rtl w:val="0"/>
              </w:rPr>
            </w:r>
          </w:p>
        </w:tc>
        <w:tc>
          <w:tcPr>
            <w:vAlign w:val="top"/>
          </w:tcPr>
          <w:p w:rsidR="00000000" w:rsidDel="00000000" w:rsidP="00000000" w:rsidRDefault="00000000" w:rsidRPr="00000000" w14:paraId="000003A8">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Ölçme Yöntemi</w:t>
            </w:r>
            <w:r w:rsidDel="00000000" w:rsidR="00000000" w:rsidRPr="00000000">
              <w:rPr>
                <w:rtl w:val="0"/>
              </w:rPr>
            </w:r>
          </w:p>
        </w:tc>
      </w:tr>
      <w:tr>
        <w:trPr>
          <w:cantSplit w:val="0"/>
          <w:tblHeader w:val="0"/>
        </w:trPr>
        <w:tc>
          <w:tcPr>
            <w:vAlign w:val="top"/>
          </w:tcPr>
          <w:p w:rsidR="00000000" w:rsidDel="00000000" w:rsidP="00000000" w:rsidRDefault="00000000" w:rsidRPr="00000000" w14:paraId="000003A9">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3AA">
            <w:pP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Tıbbi Farmakoloji</w:t>
            </w:r>
            <w:r w:rsidDel="00000000" w:rsidR="00000000" w:rsidRPr="00000000">
              <w:rPr>
                <w:rtl w:val="0"/>
              </w:rPr>
            </w:r>
          </w:p>
        </w:tc>
        <w:tc>
          <w:tcPr>
            <w:vAlign w:val="top"/>
          </w:tcPr>
          <w:p w:rsidR="00000000" w:rsidDel="00000000" w:rsidP="00000000" w:rsidRDefault="00000000" w:rsidRPr="00000000" w14:paraId="000003AB">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3AC">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AD">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3AE">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Endokrin sistem Farmakolojisine giriş</w:t>
            </w:r>
          </w:p>
        </w:tc>
        <w:tc>
          <w:tcPr>
            <w:vAlign w:val="top"/>
          </w:tcPr>
          <w:p w:rsidR="00000000" w:rsidDel="00000000" w:rsidP="00000000" w:rsidRDefault="00000000" w:rsidRPr="00000000" w14:paraId="000003AF">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3B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B1">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3B2">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Hipotalamohipofizer hormonlar ve tedavide kullanımları </w:t>
            </w:r>
          </w:p>
        </w:tc>
        <w:tc>
          <w:tcPr>
            <w:vAlign w:val="top"/>
          </w:tcPr>
          <w:p w:rsidR="00000000" w:rsidDel="00000000" w:rsidP="00000000" w:rsidRDefault="00000000" w:rsidRPr="00000000" w14:paraId="000003B3">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3B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B5">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3B6">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Tiroid hormonları ve antitiroid ilaçlar</w:t>
            </w:r>
          </w:p>
        </w:tc>
        <w:tc>
          <w:tcPr>
            <w:vAlign w:val="top"/>
          </w:tcPr>
          <w:p w:rsidR="00000000" w:rsidDel="00000000" w:rsidP="00000000" w:rsidRDefault="00000000" w:rsidRPr="00000000" w14:paraId="000003B7">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3B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B9">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w:t>
            </w:r>
            <w:r w:rsidDel="00000000" w:rsidR="00000000" w:rsidRPr="00000000">
              <w:rPr>
                <w:rtl w:val="0"/>
              </w:rPr>
            </w:r>
          </w:p>
        </w:tc>
        <w:tc>
          <w:tcPr>
            <w:vAlign w:val="top"/>
          </w:tcPr>
          <w:p w:rsidR="00000000" w:rsidDel="00000000" w:rsidP="00000000" w:rsidRDefault="00000000" w:rsidRPr="00000000" w14:paraId="000003BA">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Östrojen ve progestinler </w:t>
            </w:r>
          </w:p>
        </w:tc>
        <w:tc>
          <w:tcPr>
            <w:vAlign w:val="top"/>
          </w:tcPr>
          <w:p w:rsidR="00000000" w:rsidDel="00000000" w:rsidP="00000000" w:rsidRDefault="00000000" w:rsidRPr="00000000" w14:paraId="000003BB">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3B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BD">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w:t>
            </w:r>
            <w:r w:rsidDel="00000000" w:rsidR="00000000" w:rsidRPr="00000000">
              <w:rPr>
                <w:rtl w:val="0"/>
              </w:rPr>
            </w:r>
          </w:p>
        </w:tc>
        <w:tc>
          <w:tcPr>
            <w:vAlign w:val="top"/>
          </w:tcPr>
          <w:p w:rsidR="00000000" w:rsidDel="00000000" w:rsidP="00000000" w:rsidRDefault="00000000" w:rsidRPr="00000000" w14:paraId="000003BE">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Androjenler</w:t>
            </w:r>
          </w:p>
        </w:tc>
        <w:tc>
          <w:tcPr>
            <w:vAlign w:val="top"/>
          </w:tcPr>
          <w:p w:rsidR="00000000" w:rsidDel="00000000" w:rsidP="00000000" w:rsidRDefault="00000000" w:rsidRPr="00000000" w14:paraId="000003BF">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3C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C1">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w:t>
            </w:r>
            <w:r w:rsidDel="00000000" w:rsidR="00000000" w:rsidRPr="00000000">
              <w:rPr>
                <w:rtl w:val="0"/>
              </w:rPr>
            </w:r>
          </w:p>
        </w:tc>
        <w:tc>
          <w:tcPr>
            <w:vAlign w:val="top"/>
          </w:tcPr>
          <w:p w:rsidR="00000000" w:rsidDel="00000000" w:rsidP="00000000" w:rsidRDefault="00000000" w:rsidRPr="00000000" w14:paraId="000003C2">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Adrenal korteks kaynaklı steroid hormonlar</w:t>
            </w:r>
          </w:p>
        </w:tc>
        <w:tc>
          <w:tcPr>
            <w:vAlign w:val="top"/>
          </w:tcPr>
          <w:p w:rsidR="00000000" w:rsidDel="00000000" w:rsidP="00000000" w:rsidRDefault="00000000" w:rsidRPr="00000000" w14:paraId="000003C3">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3C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C5">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w:t>
            </w:r>
            <w:r w:rsidDel="00000000" w:rsidR="00000000" w:rsidRPr="00000000">
              <w:rPr>
                <w:rtl w:val="0"/>
              </w:rPr>
            </w:r>
          </w:p>
        </w:tc>
        <w:tc>
          <w:tcPr>
            <w:vAlign w:val="top"/>
          </w:tcPr>
          <w:p w:rsidR="00000000" w:rsidDel="00000000" w:rsidP="00000000" w:rsidRDefault="00000000" w:rsidRPr="00000000" w14:paraId="000003C6">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Oral kontraseptifler ve Uterus motilitesine etki eden ilaçlar</w:t>
            </w:r>
          </w:p>
        </w:tc>
        <w:tc>
          <w:tcPr>
            <w:vAlign w:val="top"/>
          </w:tcPr>
          <w:p w:rsidR="00000000" w:rsidDel="00000000" w:rsidP="00000000" w:rsidRDefault="00000000" w:rsidRPr="00000000" w14:paraId="000003C7">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3C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C9">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w:t>
            </w:r>
            <w:r w:rsidDel="00000000" w:rsidR="00000000" w:rsidRPr="00000000">
              <w:rPr>
                <w:rtl w:val="0"/>
              </w:rPr>
            </w:r>
          </w:p>
        </w:tc>
        <w:tc>
          <w:tcPr>
            <w:vAlign w:val="top"/>
          </w:tcPr>
          <w:p w:rsidR="00000000" w:rsidDel="00000000" w:rsidP="00000000" w:rsidRDefault="00000000" w:rsidRPr="00000000" w14:paraId="000003CA">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Kemik kalsiyum metabolizmasını etkileyen ilaçlar</w:t>
            </w:r>
          </w:p>
        </w:tc>
        <w:tc>
          <w:tcPr>
            <w:vAlign w:val="top"/>
          </w:tcPr>
          <w:p w:rsidR="00000000" w:rsidDel="00000000" w:rsidP="00000000" w:rsidRDefault="00000000" w:rsidRPr="00000000" w14:paraId="000003CB">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3C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CD">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9</w:t>
            </w:r>
            <w:r w:rsidDel="00000000" w:rsidR="00000000" w:rsidRPr="00000000">
              <w:rPr>
                <w:rtl w:val="0"/>
              </w:rPr>
            </w:r>
          </w:p>
        </w:tc>
        <w:tc>
          <w:tcPr>
            <w:vAlign w:val="top"/>
          </w:tcPr>
          <w:p w:rsidR="00000000" w:rsidDel="00000000" w:rsidP="00000000" w:rsidRDefault="00000000" w:rsidRPr="00000000" w14:paraId="000003CE">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Pankreatik hormonlar ve antidiyabetik ilaçlar</w:t>
            </w:r>
          </w:p>
        </w:tc>
        <w:tc>
          <w:tcPr>
            <w:vAlign w:val="top"/>
          </w:tcPr>
          <w:p w:rsidR="00000000" w:rsidDel="00000000" w:rsidP="00000000" w:rsidRDefault="00000000" w:rsidRPr="00000000" w14:paraId="000003CF">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3D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D1">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10</w:t>
            </w:r>
            <w:r w:rsidDel="00000000" w:rsidR="00000000" w:rsidRPr="00000000">
              <w:rPr>
                <w:rtl w:val="0"/>
              </w:rPr>
            </w:r>
          </w:p>
        </w:tc>
        <w:tc>
          <w:tcPr>
            <w:vAlign w:val="top"/>
          </w:tcPr>
          <w:p w:rsidR="00000000" w:rsidDel="00000000" w:rsidP="00000000" w:rsidRDefault="00000000" w:rsidRPr="00000000" w14:paraId="000003D2">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Diüretikler</w:t>
            </w:r>
          </w:p>
        </w:tc>
        <w:tc>
          <w:tcPr>
            <w:vAlign w:val="top"/>
          </w:tcPr>
          <w:p w:rsidR="00000000" w:rsidDel="00000000" w:rsidP="00000000" w:rsidRDefault="00000000" w:rsidRPr="00000000" w14:paraId="000003D3">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3D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D5">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11</w:t>
            </w:r>
            <w:r w:rsidDel="00000000" w:rsidR="00000000" w:rsidRPr="00000000">
              <w:rPr>
                <w:rtl w:val="0"/>
              </w:rPr>
            </w:r>
          </w:p>
        </w:tc>
        <w:tc>
          <w:tcPr>
            <w:vAlign w:val="top"/>
          </w:tcPr>
          <w:p w:rsidR="00000000" w:rsidDel="00000000" w:rsidP="00000000" w:rsidRDefault="00000000" w:rsidRPr="00000000" w14:paraId="000003D6">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Sıvı-elektrolit dengesi bozukluklarında kullanılan ilaçlar</w:t>
            </w:r>
          </w:p>
        </w:tc>
        <w:tc>
          <w:tcPr>
            <w:vAlign w:val="top"/>
          </w:tcPr>
          <w:p w:rsidR="00000000" w:rsidDel="00000000" w:rsidP="00000000" w:rsidRDefault="00000000" w:rsidRPr="00000000" w14:paraId="000003D7">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3D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D9">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12</w:t>
            </w:r>
            <w:r w:rsidDel="00000000" w:rsidR="00000000" w:rsidRPr="00000000">
              <w:rPr>
                <w:rtl w:val="0"/>
              </w:rPr>
            </w:r>
          </w:p>
        </w:tc>
        <w:tc>
          <w:tcPr>
            <w:vAlign w:val="top"/>
          </w:tcPr>
          <w:p w:rsidR="00000000" w:rsidDel="00000000" w:rsidP="00000000" w:rsidRDefault="00000000" w:rsidRPr="00000000" w14:paraId="000003DA">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Obezite ve tedavisi</w:t>
            </w:r>
          </w:p>
        </w:tc>
        <w:tc>
          <w:tcPr>
            <w:vAlign w:val="top"/>
          </w:tcPr>
          <w:p w:rsidR="00000000" w:rsidDel="00000000" w:rsidP="00000000" w:rsidRDefault="00000000" w:rsidRPr="00000000" w14:paraId="000003DB">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3D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DD">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13</w:t>
            </w:r>
            <w:r w:rsidDel="00000000" w:rsidR="00000000" w:rsidRPr="00000000">
              <w:rPr>
                <w:rtl w:val="0"/>
              </w:rPr>
            </w:r>
          </w:p>
        </w:tc>
        <w:tc>
          <w:tcPr>
            <w:vAlign w:val="top"/>
          </w:tcPr>
          <w:p w:rsidR="00000000" w:rsidDel="00000000" w:rsidP="00000000" w:rsidRDefault="00000000" w:rsidRPr="00000000" w14:paraId="000003DE">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Gebelikte İlaç Kullanımı               </w:t>
            </w:r>
          </w:p>
        </w:tc>
        <w:tc>
          <w:tcPr>
            <w:vAlign w:val="top"/>
          </w:tcPr>
          <w:p w:rsidR="00000000" w:rsidDel="00000000" w:rsidP="00000000" w:rsidRDefault="00000000" w:rsidRPr="00000000" w14:paraId="000003DF">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3E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E1">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14</w:t>
            </w:r>
            <w:r w:rsidDel="00000000" w:rsidR="00000000" w:rsidRPr="00000000">
              <w:rPr>
                <w:rtl w:val="0"/>
              </w:rPr>
            </w:r>
          </w:p>
        </w:tc>
        <w:tc>
          <w:tcPr>
            <w:vAlign w:val="top"/>
          </w:tcPr>
          <w:p w:rsidR="00000000" w:rsidDel="00000000" w:rsidP="00000000" w:rsidRDefault="00000000" w:rsidRPr="00000000" w14:paraId="000003E2">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Deney hayvanları</w:t>
            </w:r>
          </w:p>
        </w:tc>
        <w:tc>
          <w:tcPr>
            <w:vAlign w:val="top"/>
          </w:tcPr>
          <w:p w:rsidR="00000000" w:rsidDel="00000000" w:rsidP="00000000" w:rsidRDefault="00000000" w:rsidRPr="00000000" w14:paraId="000003E3">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3E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E5">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15</w:t>
            </w:r>
            <w:r w:rsidDel="00000000" w:rsidR="00000000" w:rsidRPr="00000000">
              <w:rPr>
                <w:rtl w:val="0"/>
              </w:rPr>
            </w:r>
          </w:p>
        </w:tc>
        <w:tc>
          <w:tcPr>
            <w:vAlign w:val="top"/>
          </w:tcPr>
          <w:p w:rsidR="00000000" w:rsidDel="00000000" w:rsidP="00000000" w:rsidRDefault="00000000" w:rsidRPr="00000000" w14:paraId="000003E6">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Sporda Doping olarak kullanılan maddeler ve yan etkileri</w:t>
            </w:r>
          </w:p>
        </w:tc>
        <w:tc>
          <w:tcPr>
            <w:vAlign w:val="top"/>
          </w:tcPr>
          <w:p w:rsidR="00000000" w:rsidDel="00000000" w:rsidP="00000000" w:rsidRDefault="00000000" w:rsidRPr="00000000" w14:paraId="000003E7">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3E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E9">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16</w:t>
            </w:r>
            <w:r w:rsidDel="00000000" w:rsidR="00000000" w:rsidRPr="00000000">
              <w:rPr>
                <w:rtl w:val="0"/>
              </w:rPr>
            </w:r>
          </w:p>
        </w:tc>
        <w:tc>
          <w:tcPr>
            <w:vAlign w:val="top"/>
          </w:tcPr>
          <w:p w:rsidR="00000000" w:rsidDel="00000000" w:rsidP="00000000" w:rsidRDefault="00000000" w:rsidRPr="00000000" w14:paraId="000003EA">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Asit-baz dengesi bozukluklarında kullanılan ilaçlar                          </w:t>
            </w:r>
          </w:p>
        </w:tc>
        <w:tc>
          <w:tcPr>
            <w:vAlign w:val="top"/>
          </w:tcPr>
          <w:p w:rsidR="00000000" w:rsidDel="00000000" w:rsidP="00000000" w:rsidRDefault="00000000" w:rsidRPr="00000000" w14:paraId="000003EB">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3E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ED">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3EE">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Klinik Mikrobiyoloji</w:t>
            </w:r>
            <w:r w:rsidDel="00000000" w:rsidR="00000000" w:rsidRPr="00000000">
              <w:rPr>
                <w:rtl w:val="0"/>
              </w:rPr>
            </w:r>
          </w:p>
          <w:p w:rsidR="00000000" w:rsidDel="00000000" w:rsidP="00000000" w:rsidRDefault="00000000" w:rsidRPr="00000000" w14:paraId="000003EF">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3F0">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3F1">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F2">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17</w:t>
            </w:r>
            <w:r w:rsidDel="00000000" w:rsidR="00000000" w:rsidRPr="00000000">
              <w:rPr>
                <w:rtl w:val="0"/>
              </w:rPr>
            </w:r>
          </w:p>
        </w:tc>
        <w:tc>
          <w:tcPr>
            <w:vAlign w:val="top"/>
          </w:tcPr>
          <w:p w:rsidR="00000000" w:rsidDel="00000000" w:rsidP="00000000" w:rsidRDefault="00000000" w:rsidRPr="00000000" w14:paraId="000003F3">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Genito-üriner sistem enfeksiyonlarının laboratuvar tanısı ve sonuçların değerlendirilmesi</w:t>
            </w:r>
          </w:p>
        </w:tc>
        <w:tc>
          <w:tcPr>
            <w:vAlign w:val="top"/>
          </w:tcPr>
          <w:p w:rsidR="00000000" w:rsidDel="00000000" w:rsidP="00000000" w:rsidRDefault="00000000" w:rsidRPr="00000000" w14:paraId="000003F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w:t>
            </w:r>
          </w:p>
        </w:tc>
        <w:tc>
          <w:tcPr>
            <w:vAlign w:val="top"/>
          </w:tcPr>
          <w:p w:rsidR="00000000" w:rsidDel="00000000" w:rsidP="00000000" w:rsidRDefault="00000000" w:rsidRPr="00000000" w14:paraId="000003F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F6">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3F7">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Tıbbi Patoloji</w:t>
            </w:r>
            <w:r w:rsidDel="00000000" w:rsidR="00000000" w:rsidRPr="00000000">
              <w:rPr>
                <w:rtl w:val="0"/>
              </w:rPr>
            </w:r>
          </w:p>
        </w:tc>
        <w:tc>
          <w:tcPr>
            <w:vAlign w:val="top"/>
          </w:tcPr>
          <w:p w:rsidR="00000000" w:rsidDel="00000000" w:rsidP="00000000" w:rsidRDefault="00000000" w:rsidRPr="00000000" w14:paraId="000003F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c>
          <w:tcPr>
            <w:vAlign w:val="top"/>
          </w:tcPr>
          <w:p w:rsidR="00000000" w:rsidDel="00000000" w:rsidP="00000000" w:rsidRDefault="00000000" w:rsidRPr="00000000" w14:paraId="000003F9">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FA">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18</w:t>
            </w:r>
            <w:r w:rsidDel="00000000" w:rsidR="00000000" w:rsidRPr="00000000">
              <w:rPr>
                <w:rtl w:val="0"/>
              </w:rPr>
            </w:r>
          </w:p>
        </w:tc>
        <w:tc>
          <w:tcPr>
            <w:vAlign w:val="top"/>
          </w:tcPr>
          <w:p w:rsidR="00000000" w:rsidDel="00000000" w:rsidP="00000000" w:rsidRDefault="00000000" w:rsidRPr="00000000" w14:paraId="000003FB">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Üriner sistem patolojisine giriş ve glomerül hastalıkları</w:t>
            </w:r>
          </w:p>
        </w:tc>
        <w:tc>
          <w:tcPr>
            <w:vAlign w:val="top"/>
          </w:tcPr>
          <w:p w:rsidR="00000000" w:rsidDel="00000000" w:rsidP="00000000" w:rsidRDefault="00000000" w:rsidRPr="00000000" w14:paraId="000003F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c>
          <w:tcPr>
            <w:vAlign w:val="top"/>
          </w:tcPr>
          <w:p w:rsidR="00000000" w:rsidDel="00000000" w:rsidP="00000000" w:rsidRDefault="00000000" w:rsidRPr="00000000" w14:paraId="000003F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3FE">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20</w:t>
            </w:r>
            <w:r w:rsidDel="00000000" w:rsidR="00000000" w:rsidRPr="00000000">
              <w:rPr>
                <w:rtl w:val="0"/>
              </w:rPr>
            </w:r>
          </w:p>
        </w:tc>
        <w:tc>
          <w:tcPr>
            <w:vAlign w:val="top"/>
          </w:tcPr>
          <w:p w:rsidR="00000000" w:rsidDel="00000000" w:rsidP="00000000" w:rsidRDefault="00000000" w:rsidRPr="00000000" w14:paraId="000003FF">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Böbreğin doğumsal, kistik ve tübülointerstisyel hastalıkları</w:t>
            </w:r>
          </w:p>
        </w:tc>
        <w:tc>
          <w:tcPr>
            <w:vAlign w:val="top"/>
          </w:tcPr>
          <w:p w:rsidR="00000000" w:rsidDel="00000000" w:rsidP="00000000" w:rsidRDefault="00000000" w:rsidRPr="00000000" w14:paraId="0000040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c>
          <w:tcPr>
            <w:vAlign w:val="top"/>
          </w:tcPr>
          <w:p w:rsidR="00000000" w:rsidDel="00000000" w:rsidP="00000000" w:rsidRDefault="00000000" w:rsidRPr="00000000" w14:paraId="0000040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402">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21</w:t>
            </w:r>
            <w:r w:rsidDel="00000000" w:rsidR="00000000" w:rsidRPr="00000000">
              <w:rPr>
                <w:rtl w:val="0"/>
              </w:rPr>
            </w:r>
          </w:p>
        </w:tc>
        <w:tc>
          <w:tcPr>
            <w:vAlign w:val="top"/>
          </w:tcPr>
          <w:p w:rsidR="00000000" w:rsidDel="00000000" w:rsidP="00000000" w:rsidRDefault="00000000" w:rsidRPr="00000000" w14:paraId="00000403">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Böbrek tümörleri</w:t>
            </w:r>
          </w:p>
        </w:tc>
        <w:tc>
          <w:tcPr>
            <w:vAlign w:val="top"/>
          </w:tcPr>
          <w:p w:rsidR="00000000" w:rsidDel="00000000" w:rsidP="00000000" w:rsidRDefault="00000000" w:rsidRPr="00000000" w14:paraId="0000040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c>
          <w:tcPr>
            <w:vAlign w:val="top"/>
          </w:tcPr>
          <w:p w:rsidR="00000000" w:rsidDel="00000000" w:rsidP="00000000" w:rsidRDefault="00000000" w:rsidRPr="00000000" w14:paraId="0000040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406">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22</w:t>
            </w:r>
            <w:r w:rsidDel="00000000" w:rsidR="00000000" w:rsidRPr="00000000">
              <w:rPr>
                <w:rtl w:val="0"/>
              </w:rPr>
            </w:r>
          </w:p>
        </w:tc>
        <w:tc>
          <w:tcPr>
            <w:vAlign w:val="top"/>
          </w:tcPr>
          <w:p w:rsidR="00000000" w:rsidDel="00000000" w:rsidP="00000000" w:rsidRDefault="00000000" w:rsidRPr="00000000" w14:paraId="00000407">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Endokrin sistem patolojisine giriş ve Tiroid bezinin benign hastalıkları </w:t>
            </w:r>
          </w:p>
        </w:tc>
        <w:tc>
          <w:tcPr>
            <w:vAlign w:val="top"/>
          </w:tcPr>
          <w:p w:rsidR="00000000" w:rsidDel="00000000" w:rsidP="00000000" w:rsidRDefault="00000000" w:rsidRPr="00000000" w14:paraId="0000040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c>
          <w:tcPr>
            <w:vAlign w:val="top"/>
          </w:tcPr>
          <w:p w:rsidR="00000000" w:rsidDel="00000000" w:rsidP="00000000" w:rsidRDefault="00000000" w:rsidRPr="00000000" w14:paraId="0000040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40A">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23</w:t>
            </w:r>
            <w:r w:rsidDel="00000000" w:rsidR="00000000" w:rsidRPr="00000000">
              <w:rPr>
                <w:rtl w:val="0"/>
              </w:rPr>
            </w:r>
          </w:p>
        </w:tc>
        <w:tc>
          <w:tcPr>
            <w:vAlign w:val="top"/>
          </w:tcPr>
          <w:p w:rsidR="00000000" w:rsidDel="00000000" w:rsidP="00000000" w:rsidRDefault="00000000" w:rsidRPr="00000000" w14:paraId="0000040B">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Tiroid bezinin tümörleri</w:t>
            </w:r>
          </w:p>
        </w:tc>
        <w:tc>
          <w:tcPr>
            <w:vAlign w:val="top"/>
          </w:tcPr>
          <w:p w:rsidR="00000000" w:rsidDel="00000000" w:rsidP="00000000" w:rsidRDefault="00000000" w:rsidRPr="00000000" w14:paraId="0000040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c>
          <w:tcPr>
            <w:vAlign w:val="top"/>
          </w:tcPr>
          <w:p w:rsidR="00000000" w:rsidDel="00000000" w:rsidP="00000000" w:rsidRDefault="00000000" w:rsidRPr="00000000" w14:paraId="0000040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40E">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24</w:t>
            </w:r>
            <w:r w:rsidDel="00000000" w:rsidR="00000000" w:rsidRPr="00000000">
              <w:rPr>
                <w:rtl w:val="0"/>
              </w:rPr>
            </w:r>
          </w:p>
        </w:tc>
        <w:tc>
          <w:tcPr>
            <w:vAlign w:val="top"/>
          </w:tcPr>
          <w:p w:rsidR="00000000" w:rsidDel="00000000" w:rsidP="00000000" w:rsidRDefault="00000000" w:rsidRPr="00000000" w14:paraId="0000040F">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Paratiroid bezi hastalıkları</w:t>
            </w:r>
          </w:p>
        </w:tc>
        <w:tc>
          <w:tcPr>
            <w:vAlign w:val="top"/>
          </w:tcPr>
          <w:p w:rsidR="00000000" w:rsidDel="00000000" w:rsidP="00000000" w:rsidRDefault="00000000" w:rsidRPr="00000000" w14:paraId="0000041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c>
          <w:tcPr>
            <w:vAlign w:val="top"/>
          </w:tcPr>
          <w:p w:rsidR="00000000" w:rsidDel="00000000" w:rsidP="00000000" w:rsidRDefault="00000000" w:rsidRPr="00000000" w14:paraId="0000041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412">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25</w:t>
            </w:r>
            <w:r w:rsidDel="00000000" w:rsidR="00000000" w:rsidRPr="00000000">
              <w:rPr>
                <w:rtl w:val="0"/>
              </w:rPr>
            </w:r>
          </w:p>
        </w:tc>
        <w:tc>
          <w:tcPr>
            <w:vAlign w:val="top"/>
          </w:tcPr>
          <w:p w:rsidR="00000000" w:rsidDel="00000000" w:rsidP="00000000" w:rsidRDefault="00000000" w:rsidRPr="00000000" w14:paraId="00000413">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Endokrin pankreas hastalıkları </w:t>
            </w:r>
          </w:p>
        </w:tc>
        <w:tc>
          <w:tcPr>
            <w:vAlign w:val="top"/>
          </w:tcPr>
          <w:p w:rsidR="00000000" w:rsidDel="00000000" w:rsidP="00000000" w:rsidRDefault="00000000" w:rsidRPr="00000000" w14:paraId="0000041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c>
          <w:tcPr>
            <w:vAlign w:val="top"/>
          </w:tcPr>
          <w:p w:rsidR="00000000" w:rsidDel="00000000" w:rsidP="00000000" w:rsidRDefault="00000000" w:rsidRPr="00000000" w14:paraId="0000041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416">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26</w:t>
            </w:r>
            <w:r w:rsidDel="00000000" w:rsidR="00000000" w:rsidRPr="00000000">
              <w:rPr>
                <w:rtl w:val="0"/>
              </w:rPr>
            </w:r>
          </w:p>
        </w:tc>
        <w:tc>
          <w:tcPr>
            <w:vAlign w:val="top"/>
          </w:tcPr>
          <w:p w:rsidR="00000000" w:rsidDel="00000000" w:rsidP="00000000" w:rsidRDefault="00000000" w:rsidRPr="00000000" w14:paraId="00000417">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Adrenal bez hastalıkları</w:t>
            </w:r>
          </w:p>
        </w:tc>
        <w:tc>
          <w:tcPr>
            <w:vAlign w:val="top"/>
          </w:tcPr>
          <w:p w:rsidR="00000000" w:rsidDel="00000000" w:rsidP="00000000" w:rsidRDefault="00000000" w:rsidRPr="00000000" w14:paraId="0000041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c>
          <w:tcPr>
            <w:vAlign w:val="top"/>
          </w:tcPr>
          <w:p w:rsidR="00000000" w:rsidDel="00000000" w:rsidP="00000000" w:rsidRDefault="00000000" w:rsidRPr="00000000" w14:paraId="0000041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41A">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27</w:t>
            </w:r>
            <w:r w:rsidDel="00000000" w:rsidR="00000000" w:rsidRPr="00000000">
              <w:rPr>
                <w:rtl w:val="0"/>
              </w:rPr>
            </w:r>
          </w:p>
        </w:tc>
        <w:tc>
          <w:tcPr>
            <w:vAlign w:val="top"/>
          </w:tcPr>
          <w:p w:rsidR="00000000" w:rsidDel="00000000" w:rsidP="00000000" w:rsidRDefault="00000000" w:rsidRPr="00000000" w14:paraId="0000041B">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Erkek genital sistem hastalıkları</w:t>
            </w:r>
          </w:p>
        </w:tc>
        <w:tc>
          <w:tcPr>
            <w:vAlign w:val="top"/>
          </w:tcPr>
          <w:p w:rsidR="00000000" w:rsidDel="00000000" w:rsidP="00000000" w:rsidRDefault="00000000" w:rsidRPr="00000000" w14:paraId="0000041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c>
          <w:tcPr>
            <w:vAlign w:val="top"/>
          </w:tcPr>
          <w:p w:rsidR="00000000" w:rsidDel="00000000" w:rsidP="00000000" w:rsidRDefault="00000000" w:rsidRPr="00000000" w14:paraId="0000041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41E">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28</w:t>
            </w:r>
            <w:r w:rsidDel="00000000" w:rsidR="00000000" w:rsidRPr="00000000">
              <w:rPr>
                <w:rtl w:val="0"/>
              </w:rPr>
            </w:r>
          </w:p>
        </w:tc>
        <w:tc>
          <w:tcPr>
            <w:vAlign w:val="top"/>
          </w:tcPr>
          <w:p w:rsidR="00000000" w:rsidDel="00000000" w:rsidP="00000000" w:rsidRDefault="00000000" w:rsidRPr="00000000" w14:paraId="0000041F">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Prostat hastalıkları</w:t>
            </w:r>
          </w:p>
        </w:tc>
        <w:tc>
          <w:tcPr>
            <w:vAlign w:val="top"/>
          </w:tcPr>
          <w:p w:rsidR="00000000" w:rsidDel="00000000" w:rsidP="00000000" w:rsidRDefault="00000000" w:rsidRPr="00000000" w14:paraId="0000042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c>
          <w:tcPr>
            <w:vAlign w:val="top"/>
          </w:tcPr>
          <w:p w:rsidR="00000000" w:rsidDel="00000000" w:rsidP="00000000" w:rsidRDefault="00000000" w:rsidRPr="00000000" w14:paraId="0000042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422">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29</w:t>
            </w:r>
            <w:r w:rsidDel="00000000" w:rsidR="00000000" w:rsidRPr="00000000">
              <w:rPr>
                <w:rtl w:val="0"/>
              </w:rPr>
            </w:r>
          </w:p>
        </w:tc>
        <w:tc>
          <w:tcPr>
            <w:vAlign w:val="top"/>
          </w:tcPr>
          <w:p w:rsidR="00000000" w:rsidDel="00000000" w:rsidP="00000000" w:rsidRDefault="00000000" w:rsidRPr="00000000" w14:paraId="00000423">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Mesane hastalıkları</w:t>
            </w:r>
          </w:p>
        </w:tc>
        <w:tc>
          <w:tcPr>
            <w:vAlign w:val="top"/>
          </w:tcPr>
          <w:p w:rsidR="00000000" w:rsidDel="00000000" w:rsidP="00000000" w:rsidRDefault="00000000" w:rsidRPr="00000000" w14:paraId="0000042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c>
          <w:tcPr>
            <w:vAlign w:val="top"/>
          </w:tcPr>
          <w:p w:rsidR="00000000" w:rsidDel="00000000" w:rsidP="00000000" w:rsidRDefault="00000000" w:rsidRPr="00000000" w14:paraId="0000042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426">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30</w:t>
            </w:r>
            <w:r w:rsidDel="00000000" w:rsidR="00000000" w:rsidRPr="00000000">
              <w:rPr>
                <w:rtl w:val="0"/>
              </w:rPr>
            </w:r>
          </w:p>
        </w:tc>
        <w:tc>
          <w:tcPr>
            <w:vAlign w:val="top"/>
          </w:tcPr>
          <w:p w:rsidR="00000000" w:rsidDel="00000000" w:rsidP="00000000" w:rsidRDefault="00000000" w:rsidRPr="00000000" w14:paraId="00000427">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Benign meme hastalıkları patolojisi</w:t>
            </w:r>
          </w:p>
        </w:tc>
        <w:tc>
          <w:tcPr>
            <w:vAlign w:val="top"/>
          </w:tcPr>
          <w:p w:rsidR="00000000" w:rsidDel="00000000" w:rsidP="00000000" w:rsidRDefault="00000000" w:rsidRPr="00000000" w14:paraId="0000042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c>
          <w:tcPr>
            <w:vAlign w:val="top"/>
          </w:tcPr>
          <w:p w:rsidR="00000000" w:rsidDel="00000000" w:rsidP="00000000" w:rsidRDefault="00000000" w:rsidRPr="00000000" w14:paraId="0000042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42A">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31</w:t>
            </w:r>
            <w:r w:rsidDel="00000000" w:rsidR="00000000" w:rsidRPr="00000000">
              <w:rPr>
                <w:rtl w:val="0"/>
              </w:rPr>
            </w:r>
          </w:p>
        </w:tc>
        <w:tc>
          <w:tcPr>
            <w:vAlign w:val="top"/>
          </w:tcPr>
          <w:p w:rsidR="00000000" w:rsidDel="00000000" w:rsidP="00000000" w:rsidRDefault="00000000" w:rsidRPr="00000000" w14:paraId="0000042B">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Malign meme hastalıkları patolojisi</w:t>
            </w:r>
          </w:p>
        </w:tc>
        <w:tc>
          <w:tcPr>
            <w:vAlign w:val="top"/>
          </w:tcPr>
          <w:p w:rsidR="00000000" w:rsidDel="00000000" w:rsidP="00000000" w:rsidRDefault="00000000" w:rsidRPr="00000000" w14:paraId="0000042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c>
          <w:tcPr>
            <w:vAlign w:val="top"/>
          </w:tcPr>
          <w:p w:rsidR="00000000" w:rsidDel="00000000" w:rsidP="00000000" w:rsidRDefault="00000000" w:rsidRPr="00000000" w14:paraId="0000042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rHeight w:val="321" w:hRule="atLeast"/>
          <w:tblHeader w:val="0"/>
        </w:trPr>
        <w:tc>
          <w:tcPr>
            <w:vAlign w:val="top"/>
          </w:tcPr>
          <w:p w:rsidR="00000000" w:rsidDel="00000000" w:rsidP="00000000" w:rsidRDefault="00000000" w:rsidRPr="00000000" w14:paraId="0000042E">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32</w:t>
            </w:r>
            <w:r w:rsidDel="00000000" w:rsidR="00000000" w:rsidRPr="00000000">
              <w:rPr>
                <w:rtl w:val="0"/>
              </w:rPr>
            </w:r>
          </w:p>
        </w:tc>
        <w:tc>
          <w:tcPr>
            <w:vAlign w:val="top"/>
          </w:tcPr>
          <w:p w:rsidR="00000000" w:rsidDel="00000000" w:rsidP="00000000" w:rsidRDefault="00000000" w:rsidRPr="00000000" w14:paraId="0000042F">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Vulva, vajen ve serviks hastalıkları </w:t>
            </w:r>
          </w:p>
        </w:tc>
        <w:tc>
          <w:tcPr>
            <w:vAlign w:val="top"/>
          </w:tcPr>
          <w:p w:rsidR="00000000" w:rsidDel="00000000" w:rsidP="00000000" w:rsidRDefault="00000000" w:rsidRPr="00000000" w14:paraId="0000043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c>
          <w:tcPr>
            <w:vAlign w:val="top"/>
          </w:tcPr>
          <w:p w:rsidR="00000000" w:rsidDel="00000000" w:rsidP="00000000" w:rsidRDefault="00000000" w:rsidRPr="00000000" w14:paraId="0000043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432">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33</w:t>
            </w:r>
            <w:r w:rsidDel="00000000" w:rsidR="00000000" w:rsidRPr="00000000">
              <w:rPr>
                <w:rtl w:val="0"/>
              </w:rPr>
            </w:r>
          </w:p>
        </w:tc>
        <w:tc>
          <w:tcPr>
            <w:vAlign w:val="top"/>
          </w:tcPr>
          <w:p w:rsidR="00000000" w:rsidDel="00000000" w:rsidP="00000000" w:rsidRDefault="00000000" w:rsidRPr="00000000" w14:paraId="00000433">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Uterus ve endometrium hastalıkları</w:t>
            </w:r>
          </w:p>
        </w:tc>
        <w:tc>
          <w:tcPr>
            <w:vAlign w:val="top"/>
          </w:tcPr>
          <w:p w:rsidR="00000000" w:rsidDel="00000000" w:rsidP="00000000" w:rsidRDefault="00000000" w:rsidRPr="00000000" w14:paraId="0000043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c>
          <w:tcPr>
            <w:vAlign w:val="top"/>
          </w:tcPr>
          <w:p w:rsidR="00000000" w:rsidDel="00000000" w:rsidP="00000000" w:rsidRDefault="00000000" w:rsidRPr="00000000" w14:paraId="0000043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436">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34</w:t>
            </w:r>
            <w:r w:rsidDel="00000000" w:rsidR="00000000" w:rsidRPr="00000000">
              <w:rPr>
                <w:rtl w:val="0"/>
              </w:rPr>
            </w:r>
          </w:p>
        </w:tc>
        <w:tc>
          <w:tcPr>
            <w:vAlign w:val="top"/>
          </w:tcPr>
          <w:p w:rsidR="00000000" w:rsidDel="00000000" w:rsidP="00000000" w:rsidRDefault="00000000" w:rsidRPr="00000000" w14:paraId="00000437">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Tuba ve over hastalıkları </w:t>
            </w:r>
          </w:p>
        </w:tc>
        <w:tc>
          <w:tcPr>
            <w:vAlign w:val="top"/>
          </w:tcPr>
          <w:p w:rsidR="00000000" w:rsidDel="00000000" w:rsidP="00000000" w:rsidRDefault="00000000" w:rsidRPr="00000000" w14:paraId="0000043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c>
          <w:tcPr>
            <w:vAlign w:val="top"/>
          </w:tcPr>
          <w:p w:rsidR="00000000" w:rsidDel="00000000" w:rsidP="00000000" w:rsidRDefault="00000000" w:rsidRPr="00000000" w14:paraId="0000043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43A">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35</w:t>
            </w:r>
            <w:r w:rsidDel="00000000" w:rsidR="00000000" w:rsidRPr="00000000">
              <w:rPr>
                <w:rtl w:val="0"/>
              </w:rPr>
            </w:r>
          </w:p>
        </w:tc>
        <w:tc>
          <w:tcPr>
            <w:vAlign w:val="top"/>
          </w:tcPr>
          <w:p w:rsidR="00000000" w:rsidDel="00000000" w:rsidP="00000000" w:rsidRDefault="00000000" w:rsidRPr="00000000" w14:paraId="0000043B">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Plasenta hastalıkları</w:t>
            </w:r>
          </w:p>
        </w:tc>
        <w:tc>
          <w:tcPr>
            <w:vAlign w:val="top"/>
          </w:tcPr>
          <w:p w:rsidR="00000000" w:rsidDel="00000000" w:rsidP="00000000" w:rsidRDefault="00000000" w:rsidRPr="00000000" w14:paraId="0000043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c>
          <w:tcPr>
            <w:vAlign w:val="top"/>
          </w:tcPr>
          <w:p w:rsidR="00000000" w:rsidDel="00000000" w:rsidP="00000000" w:rsidRDefault="00000000" w:rsidRPr="00000000" w14:paraId="0000043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43E">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43F">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Klinik Biyokimya</w:t>
            </w:r>
            <w:r w:rsidDel="00000000" w:rsidR="00000000" w:rsidRPr="00000000">
              <w:rPr>
                <w:rtl w:val="0"/>
              </w:rPr>
            </w:r>
          </w:p>
        </w:tc>
        <w:tc>
          <w:tcPr>
            <w:vAlign w:val="top"/>
          </w:tcPr>
          <w:p w:rsidR="00000000" w:rsidDel="00000000" w:rsidP="00000000" w:rsidRDefault="00000000" w:rsidRPr="00000000" w14:paraId="00000440">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441">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42">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36</w:t>
            </w:r>
            <w:r w:rsidDel="00000000" w:rsidR="00000000" w:rsidRPr="00000000">
              <w:rPr>
                <w:rtl w:val="0"/>
              </w:rPr>
            </w:r>
          </w:p>
        </w:tc>
        <w:tc>
          <w:tcPr>
            <w:vAlign w:val="top"/>
          </w:tcPr>
          <w:p w:rsidR="00000000" w:rsidDel="00000000" w:rsidP="00000000" w:rsidRDefault="00000000" w:rsidRPr="00000000" w14:paraId="00000443">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Tiroid fonksiyon testleri </w:t>
            </w:r>
          </w:p>
        </w:tc>
        <w:tc>
          <w:tcPr>
            <w:vAlign w:val="top"/>
          </w:tcPr>
          <w:p w:rsidR="00000000" w:rsidDel="00000000" w:rsidP="00000000" w:rsidRDefault="00000000" w:rsidRPr="00000000" w14:paraId="0000044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2,3</w:t>
            </w:r>
          </w:p>
        </w:tc>
        <w:tc>
          <w:tcPr>
            <w:vAlign w:val="top"/>
          </w:tcPr>
          <w:p w:rsidR="00000000" w:rsidDel="00000000" w:rsidP="00000000" w:rsidRDefault="00000000" w:rsidRPr="00000000" w14:paraId="0000044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46">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37</w:t>
            </w:r>
            <w:r w:rsidDel="00000000" w:rsidR="00000000" w:rsidRPr="00000000">
              <w:rPr>
                <w:rtl w:val="0"/>
              </w:rPr>
            </w:r>
          </w:p>
        </w:tc>
        <w:tc>
          <w:tcPr>
            <w:vAlign w:val="top"/>
          </w:tcPr>
          <w:p w:rsidR="00000000" w:rsidDel="00000000" w:rsidP="00000000" w:rsidRDefault="00000000" w:rsidRPr="00000000" w14:paraId="00000447">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Adrenal  bez  fonksiyon testleri</w:t>
            </w:r>
          </w:p>
        </w:tc>
        <w:tc>
          <w:tcPr>
            <w:vAlign w:val="top"/>
          </w:tcPr>
          <w:p w:rsidR="00000000" w:rsidDel="00000000" w:rsidP="00000000" w:rsidRDefault="00000000" w:rsidRPr="00000000" w14:paraId="0000044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2,3</w:t>
            </w:r>
          </w:p>
        </w:tc>
        <w:tc>
          <w:tcPr>
            <w:vAlign w:val="top"/>
          </w:tcPr>
          <w:p w:rsidR="00000000" w:rsidDel="00000000" w:rsidP="00000000" w:rsidRDefault="00000000" w:rsidRPr="00000000" w14:paraId="0000044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4A">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38</w:t>
            </w:r>
            <w:r w:rsidDel="00000000" w:rsidR="00000000" w:rsidRPr="00000000">
              <w:rPr>
                <w:rtl w:val="0"/>
              </w:rPr>
            </w:r>
          </w:p>
        </w:tc>
        <w:tc>
          <w:tcPr>
            <w:vAlign w:val="top"/>
          </w:tcPr>
          <w:p w:rsidR="00000000" w:rsidDel="00000000" w:rsidP="00000000" w:rsidRDefault="00000000" w:rsidRPr="00000000" w14:paraId="0000044B">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Diabetes mellitusun  biyokimyası</w:t>
            </w:r>
          </w:p>
        </w:tc>
        <w:tc>
          <w:tcPr>
            <w:vAlign w:val="top"/>
          </w:tcPr>
          <w:p w:rsidR="00000000" w:rsidDel="00000000" w:rsidP="00000000" w:rsidRDefault="00000000" w:rsidRPr="00000000" w14:paraId="0000044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2,3</w:t>
            </w:r>
          </w:p>
        </w:tc>
        <w:tc>
          <w:tcPr>
            <w:vAlign w:val="top"/>
          </w:tcPr>
          <w:p w:rsidR="00000000" w:rsidDel="00000000" w:rsidP="00000000" w:rsidRDefault="00000000" w:rsidRPr="00000000" w14:paraId="0000044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4E">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39</w:t>
            </w:r>
            <w:r w:rsidDel="00000000" w:rsidR="00000000" w:rsidRPr="00000000">
              <w:rPr>
                <w:rtl w:val="0"/>
              </w:rPr>
            </w:r>
          </w:p>
        </w:tc>
        <w:tc>
          <w:tcPr>
            <w:vAlign w:val="top"/>
          </w:tcPr>
          <w:p w:rsidR="00000000" w:rsidDel="00000000" w:rsidP="00000000" w:rsidRDefault="00000000" w:rsidRPr="00000000" w14:paraId="0000044F">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Gonad fonksiyon  testleri</w:t>
            </w:r>
          </w:p>
        </w:tc>
        <w:tc>
          <w:tcPr>
            <w:vAlign w:val="top"/>
          </w:tcPr>
          <w:p w:rsidR="00000000" w:rsidDel="00000000" w:rsidP="00000000" w:rsidRDefault="00000000" w:rsidRPr="00000000" w14:paraId="0000045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2,3</w:t>
            </w:r>
          </w:p>
        </w:tc>
        <w:tc>
          <w:tcPr>
            <w:vAlign w:val="top"/>
          </w:tcPr>
          <w:p w:rsidR="00000000" w:rsidDel="00000000" w:rsidP="00000000" w:rsidRDefault="00000000" w:rsidRPr="00000000" w14:paraId="0000045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52">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40</w:t>
            </w:r>
            <w:r w:rsidDel="00000000" w:rsidR="00000000" w:rsidRPr="00000000">
              <w:rPr>
                <w:rtl w:val="0"/>
              </w:rPr>
            </w:r>
          </w:p>
        </w:tc>
        <w:tc>
          <w:tcPr>
            <w:vAlign w:val="top"/>
          </w:tcPr>
          <w:p w:rsidR="00000000" w:rsidDel="00000000" w:rsidP="00000000" w:rsidRDefault="00000000" w:rsidRPr="00000000" w14:paraId="00000453">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Doğum  öncesi  tarama testleri</w:t>
            </w:r>
          </w:p>
        </w:tc>
        <w:tc>
          <w:tcPr>
            <w:vAlign w:val="top"/>
          </w:tcPr>
          <w:p w:rsidR="00000000" w:rsidDel="00000000" w:rsidP="00000000" w:rsidRDefault="00000000" w:rsidRPr="00000000" w14:paraId="0000045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2,3</w:t>
            </w:r>
          </w:p>
        </w:tc>
        <w:tc>
          <w:tcPr>
            <w:vAlign w:val="top"/>
          </w:tcPr>
          <w:p w:rsidR="00000000" w:rsidDel="00000000" w:rsidP="00000000" w:rsidRDefault="00000000" w:rsidRPr="00000000" w14:paraId="0000045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56">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41</w:t>
            </w:r>
            <w:r w:rsidDel="00000000" w:rsidR="00000000" w:rsidRPr="00000000">
              <w:rPr>
                <w:rtl w:val="0"/>
              </w:rPr>
            </w:r>
          </w:p>
        </w:tc>
        <w:tc>
          <w:tcPr>
            <w:vAlign w:val="top"/>
          </w:tcPr>
          <w:p w:rsidR="00000000" w:rsidDel="00000000" w:rsidP="00000000" w:rsidRDefault="00000000" w:rsidRPr="00000000" w14:paraId="00000457">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Böbrek fonksiyon testleri </w:t>
            </w:r>
          </w:p>
        </w:tc>
        <w:tc>
          <w:tcPr>
            <w:vAlign w:val="top"/>
          </w:tcPr>
          <w:p w:rsidR="00000000" w:rsidDel="00000000" w:rsidP="00000000" w:rsidRDefault="00000000" w:rsidRPr="00000000" w14:paraId="0000045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2,3</w:t>
            </w:r>
          </w:p>
        </w:tc>
        <w:tc>
          <w:tcPr>
            <w:vAlign w:val="top"/>
          </w:tcPr>
          <w:p w:rsidR="00000000" w:rsidDel="00000000" w:rsidP="00000000" w:rsidRDefault="00000000" w:rsidRPr="00000000" w14:paraId="0000045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5A">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42</w:t>
            </w:r>
            <w:r w:rsidDel="00000000" w:rsidR="00000000" w:rsidRPr="00000000">
              <w:rPr>
                <w:rtl w:val="0"/>
              </w:rPr>
            </w:r>
          </w:p>
        </w:tc>
        <w:tc>
          <w:tcPr>
            <w:vAlign w:val="top"/>
          </w:tcPr>
          <w:p w:rsidR="00000000" w:rsidDel="00000000" w:rsidP="00000000" w:rsidRDefault="00000000" w:rsidRPr="00000000" w14:paraId="0000045B">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İdrar analizleri ve yorumu</w:t>
            </w:r>
          </w:p>
        </w:tc>
        <w:tc>
          <w:tcPr>
            <w:vAlign w:val="top"/>
          </w:tcPr>
          <w:p w:rsidR="00000000" w:rsidDel="00000000" w:rsidP="00000000" w:rsidRDefault="00000000" w:rsidRPr="00000000" w14:paraId="0000045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2,3</w:t>
            </w:r>
          </w:p>
        </w:tc>
        <w:tc>
          <w:tcPr>
            <w:vAlign w:val="top"/>
          </w:tcPr>
          <w:p w:rsidR="00000000" w:rsidDel="00000000" w:rsidP="00000000" w:rsidRDefault="00000000" w:rsidRPr="00000000" w14:paraId="0000045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5E">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43</w:t>
            </w:r>
            <w:r w:rsidDel="00000000" w:rsidR="00000000" w:rsidRPr="00000000">
              <w:rPr>
                <w:rtl w:val="0"/>
              </w:rPr>
            </w:r>
          </w:p>
        </w:tc>
        <w:tc>
          <w:tcPr>
            <w:vAlign w:val="top"/>
          </w:tcPr>
          <w:p w:rsidR="00000000" w:rsidDel="00000000" w:rsidP="00000000" w:rsidRDefault="00000000" w:rsidRPr="00000000" w14:paraId="0000045F">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Paratiroid fonksiyon testleri</w:t>
            </w:r>
          </w:p>
        </w:tc>
        <w:tc>
          <w:tcPr>
            <w:vAlign w:val="top"/>
          </w:tcPr>
          <w:p w:rsidR="00000000" w:rsidDel="00000000" w:rsidP="00000000" w:rsidRDefault="00000000" w:rsidRPr="00000000" w14:paraId="0000046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2,3</w:t>
            </w:r>
          </w:p>
        </w:tc>
        <w:tc>
          <w:tcPr>
            <w:vAlign w:val="top"/>
          </w:tcPr>
          <w:p w:rsidR="00000000" w:rsidDel="00000000" w:rsidP="00000000" w:rsidRDefault="00000000" w:rsidRPr="00000000" w14:paraId="0000046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62">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463">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Tıbbi Genetik</w:t>
            </w:r>
            <w:r w:rsidDel="00000000" w:rsidR="00000000" w:rsidRPr="00000000">
              <w:rPr>
                <w:rtl w:val="0"/>
              </w:rPr>
            </w:r>
          </w:p>
        </w:tc>
        <w:tc>
          <w:tcPr>
            <w:vAlign w:val="top"/>
          </w:tcPr>
          <w:p w:rsidR="00000000" w:rsidDel="00000000" w:rsidP="00000000" w:rsidRDefault="00000000" w:rsidRPr="00000000" w14:paraId="00000464">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465">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66">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44</w:t>
            </w:r>
            <w:r w:rsidDel="00000000" w:rsidR="00000000" w:rsidRPr="00000000">
              <w:rPr>
                <w:rtl w:val="0"/>
              </w:rPr>
            </w:r>
          </w:p>
        </w:tc>
        <w:tc>
          <w:tcPr>
            <w:vAlign w:val="top"/>
          </w:tcPr>
          <w:p w:rsidR="00000000" w:rsidDel="00000000" w:rsidP="00000000" w:rsidRDefault="00000000" w:rsidRPr="00000000" w14:paraId="00000467">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Meme kanserine genetik yaklaşım</w:t>
            </w:r>
          </w:p>
        </w:tc>
        <w:tc>
          <w:tcPr>
            <w:vAlign w:val="top"/>
          </w:tcPr>
          <w:p w:rsidR="00000000" w:rsidDel="00000000" w:rsidP="00000000" w:rsidRDefault="00000000" w:rsidRPr="00000000" w14:paraId="0000046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c>
          <w:tcPr>
            <w:vAlign w:val="top"/>
          </w:tcPr>
          <w:p w:rsidR="00000000" w:rsidDel="00000000" w:rsidP="00000000" w:rsidRDefault="00000000" w:rsidRPr="00000000" w14:paraId="0000046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6A">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45</w:t>
            </w:r>
            <w:r w:rsidDel="00000000" w:rsidR="00000000" w:rsidRPr="00000000">
              <w:rPr>
                <w:rtl w:val="0"/>
              </w:rPr>
            </w:r>
          </w:p>
        </w:tc>
        <w:tc>
          <w:tcPr>
            <w:vAlign w:val="top"/>
          </w:tcPr>
          <w:p w:rsidR="00000000" w:rsidDel="00000000" w:rsidP="00000000" w:rsidRDefault="00000000" w:rsidRPr="00000000" w14:paraId="0000046B">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Cinsiyet belirsizliğine genetik yaklaşım</w:t>
            </w:r>
          </w:p>
        </w:tc>
        <w:tc>
          <w:tcPr>
            <w:vAlign w:val="top"/>
          </w:tcPr>
          <w:p w:rsidR="00000000" w:rsidDel="00000000" w:rsidP="00000000" w:rsidRDefault="00000000" w:rsidRPr="00000000" w14:paraId="0000046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c>
          <w:tcPr>
            <w:vAlign w:val="top"/>
          </w:tcPr>
          <w:p w:rsidR="00000000" w:rsidDel="00000000" w:rsidP="00000000" w:rsidRDefault="00000000" w:rsidRPr="00000000" w14:paraId="0000046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6E">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46</w:t>
            </w:r>
            <w:r w:rsidDel="00000000" w:rsidR="00000000" w:rsidRPr="00000000">
              <w:rPr>
                <w:rtl w:val="0"/>
              </w:rPr>
            </w:r>
          </w:p>
        </w:tc>
        <w:tc>
          <w:tcPr>
            <w:vAlign w:val="top"/>
          </w:tcPr>
          <w:p w:rsidR="00000000" w:rsidDel="00000000" w:rsidP="00000000" w:rsidRDefault="00000000" w:rsidRPr="00000000" w14:paraId="0000046F">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İnfertilite ve genetik</w:t>
            </w:r>
          </w:p>
        </w:tc>
        <w:tc>
          <w:tcPr>
            <w:vAlign w:val="top"/>
          </w:tcPr>
          <w:p w:rsidR="00000000" w:rsidDel="00000000" w:rsidP="00000000" w:rsidRDefault="00000000" w:rsidRPr="00000000" w14:paraId="0000047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c>
          <w:tcPr>
            <w:vAlign w:val="top"/>
          </w:tcPr>
          <w:p w:rsidR="00000000" w:rsidDel="00000000" w:rsidP="00000000" w:rsidRDefault="00000000" w:rsidRPr="00000000" w14:paraId="0000047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72">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47</w:t>
            </w:r>
            <w:r w:rsidDel="00000000" w:rsidR="00000000" w:rsidRPr="00000000">
              <w:rPr>
                <w:rtl w:val="0"/>
              </w:rPr>
            </w:r>
          </w:p>
        </w:tc>
        <w:tc>
          <w:tcPr>
            <w:vAlign w:val="top"/>
          </w:tcPr>
          <w:p w:rsidR="00000000" w:rsidDel="00000000" w:rsidP="00000000" w:rsidRDefault="00000000" w:rsidRPr="00000000" w14:paraId="00000473">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Tekrarlayan gebelik kaybına yaklaşım</w:t>
            </w:r>
          </w:p>
        </w:tc>
        <w:tc>
          <w:tcPr>
            <w:vAlign w:val="top"/>
          </w:tcPr>
          <w:p w:rsidR="00000000" w:rsidDel="00000000" w:rsidP="00000000" w:rsidRDefault="00000000" w:rsidRPr="00000000" w14:paraId="0000047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c>
          <w:tcPr>
            <w:vAlign w:val="top"/>
          </w:tcPr>
          <w:p w:rsidR="00000000" w:rsidDel="00000000" w:rsidP="00000000" w:rsidRDefault="00000000" w:rsidRPr="00000000" w14:paraId="0000047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76">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477">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Genel Cerrahi</w:t>
            </w:r>
            <w:r w:rsidDel="00000000" w:rsidR="00000000" w:rsidRPr="00000000">
              <w:rPr>
                <w:rtl w:val="0"/>
              </w:rPr>
            </w:r>
          </w:p>
        </w:tc>
        <w:tc>
          <w:tcPr>
            <w:vAlign w:val="top"/>
          </w:tcPr>
          <w:p w:rsidR="00000000" w:rsidDel="00000000" w:rsidP="00000000" w:rsidRDefault="00000000" w:rsidRPr="00000000" w14:paraId="00000478">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479">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7A">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48</w:t>
            </w:r>
            <w:r w:rsidDel="00000000" w:rsidR="00000000" w:rsidRPr="00000000">
              <w:rPr>
                <w:rtl w:val="0"/>
              </w:rPr>
            </w:r>
          </w:p>
        </w:tc>
        <w:tc>
          <w:tcPr>
            <w:vAlign w:val="top"/>
          </w:tcPr>
          <w:p w:rsidR="00000000" w:rsidDel="00000000" w:rsidP="00000000" w:rsidRDefault="00000000" w:rsidRPr="00000000" w14:paraId="0000047B">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Meme Hastalıkları,Cerrahi Anatomi, Fizyoloji, Semptom ve Klinik Bulguları </w:t>
            </w:r>
          </w:p>
        </w:tc>
        <w:tc>
          <w:tcPr>
            <w:vAlign w:val="top"/>
          </w:tcPr>
          <w:p w:rsidR="00000000" w:rsidDel="00000000" w:rsidP="00000000" w:rsidRDefault="00000000" w:rsidRPr="00000000" w14:paraId="0000047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w:t>
            </w:r>
          </w:p>
        </w:tc>
        <w:tc>
          <w:tcPr>
            <w:vAlign w:val="top"/>
          </w:tcPr>
          <w:p w:rsidR="00000000" w:rsidDel="00000000" w:rsidP="00000000" w:rsidRDefault="00000000" w:rsidRPr="00000000" w14:paraId="0000047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47E">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49</w:t>
            </w:r>
            <w:r w:rsidDel="00000000" w:rsidR="00000000" w:rsidRPr="00000000">
              <w:rPr>
                <w:rtl w:val="0"/>
              </w:rPr>
            </w:r>
          </w:p>
        </w:tc>
        <w:tc>
          <w:tcPr>
            <w:vAlign w:val="top"/>
          </w:tcPr>
          <w:p w:rsidR="00000000" w:rsidDel="00000000" w:rsidP="00000000" w:rsidRDefault="00000000" w:rsidRPr="00000000" w14:paraId="0000047F">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Meme hastalıkları muayene ve tanı yöntemleri</w:t>
            </w:r>
          </w:p>
        </w:tc>
        <w:tc>
          <w:tcPr>
            <w:vAlign w:val="top"/>
          </w:tcPr>
          <w:p w:rsidR="00000000" w:rsidDel="00000000" w:rsidP="00000000" w:rsidRDefault="00000000" w:rsidRPr="00000000" w14:paraId="0000048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w:t>
            </w:r>
          </w:p>
        </w:tc>
        <w:tc>
          <w:tcPr>
            <w:vAlign w:val="top"/>
          </w:tcPr>
          <w:p w:rsidR="00000000" w:rsidDel="00000000" w:rsidP="00000000" w:rsidRDefault="00000000" w:rsidRPr="00000000" w14:paraId="0000048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82">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50</w:t>
            </w:r>
            <w:r w:rsidDel="00000000" w:rsidR="00000000" w:rsidRPr="00000000">
              <w:rPr>
                <w:rtl w:val="0"/>
              </w:rPr>
            </w:r>
          </w:p>
        </w:tc>
        <w:tc>
          <w:tcPr>
            <w:vAlign w:val="top"/>
          </w:tcPr>
          <w:p w:rsidR="00000000" w:rsidDel="00000000" w:rsidP="00000000" w:rsidRDefault="00000000" w:rsidRPr="00000000" w14:paraId="00000483">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Tiroid Hastalıkları Semptom ve Klinik Bulguları</w:t>
            </w:r>
          </w:p>
        </w:tc>
        <w:tc>
          <w:tcPr>
            <w:vAlign w:val="top"/>
          </w:tcPr>
          <w:p w:rsidR="00000000" w:rsidDel="00000000" w:rsidP="00000000" w:rsidRDefault="00000000" w:rsidRPr="00000000" w14:paraId="0000048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w:t>
            </w:r>
          </w:p>
        </w:tc>
        <w:tc>
          <w:tcPr>
            <w:vAlign w:val="top"/>
          </w:tcPr>
          <w:p w:rsidR="00000000" w:rsidDel="00000000" w:rsidP="00000000" w:rsidRDefault="00000000" w:rsidRPr="00000000" w14:paraId="0000048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86">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51</w:t>
            </w:r>
            <w:r w:rsidDel="00000000" w:rsidR="00000000" w:rsidRPr="00000000">
              <w:rPr>
                <w:rtl w:val="0"/>
              </w:rPr>
            </w:r>
          </w:p>
        </w:tc>
        <w:tc>
          <w:tcPr>
            <w:vAlign w:val="top"/>
          </w:tcPr>
          <w:p w:rsidR="00000000" w:rsidDel="00000000" w:rsidP="00000000" w:rsidRDefault="00000000" w:rsidRPr="00000000" w14:paraId="00000487">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Paratiroid Hastalıkları Semptom ve Klinik Bulguları</w:t>
            </w:r>
          </w:p>
        </w:tc>
        <w:tc>
          <w:tcPr>
            <w:vAlign w:val="top"/>
          </w:tcPr>
          <w:p w:rsidR="00000000" w:rsidDel="00000000" w:rsidP="00000000" w:rsidRDefault="00000000" w:rsidRPr="00000000" w14:paraId="0000048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w:t>
            </w:r>
          </w:p>
        </w:tc>
        <w:tc>
          <w:tcPr>
            <w:vAlign w:val="top"/>
          </w:tcPr>
          <w:p w:rsidR="00000000" w:rsidDel="00000000" w:rsidP="00000000" w:rsidRDefault="00000000" w:rsidRPr="00000000" w14:paraId="0000048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8A">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52</w:t>
            </w:r>
            <w:r w:rsidDel="00000000" w:rsidR="00000000" w:rsidRPr="00000000">
              <w:rPr>
                <w:rtl w:val="0"/>
              </w:rPr>
            </w:r>
          </w:p>
        </w:tc>
        <w:tc>
          <w:tcPr>
            <w:vAlign w:val="top"/>
          </w:tcPr>
          <w:p w:rsidR="00000000" w:rsidDel="00000000" w:rsidP="00000000" w:rsidRDefault="00000000" w:rsidRPr="00000000" w14:paraId="0000048B">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Memenin benign hastalıkları</w:t>
            </w:r>
          </w:p>
        </w:tc>
        <w:tc>
          <w:tcPr>
            <w:vAlign w:val="top"/>
          </w:tcPr>
          <w:p w:rsidR="00000000" w:rsidDel="00000000" w:rsidP="00000000" w:rsidRDefault="00000000" w:rsidRPr="00000000" w14:paraId="0000048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w:t>
            </w:r>
          </w:p>
        </w:tc>
        <w:tc>
          <w:tcPr>
            <w:vAlign w:val="top"/>
          </w:tcPr>
          <w:p w:rsidR="00000000" w:rsidDel="00000000" w:rsidP="00000000" w:rsidRDefault="00000000" w:rsidRPr="00000000" w14:paraId="0000048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8E">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53</w:t>
            </w:r>
            <w:r w:rsidDel="00000000" w:rsidR="00000000" w:rsidRPr="00000000">
              <w:rPr>
                <w:rtl w:val="0"/>
              </w:rPr>
            </w:r>
          </w:p>
        </w:tc>
        <w:tc>
          <w:tcPr>
            <w:vAlign w:val="top"/>
          </w:tcPr>
          <w:p w:rsidR="00000000" w:rsidDel="00000000" w:rsidP="00000000" w:rsidRDefault="00000000" w:rsidRPr="00000000" w14:paraId="0000048F">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Memenin malign hastalıkları</w:t>
            </w:r>
          </w:p>
        </w:tc>
        <w:tc>
          <w:tcPr>
            <w:vAlign w:val="top"/>
          </w:tcPr>
          <w:p w:rsidR="00000000" w:rsidDel="00000000" w:rsidP="00000000" w:rsidRDefault="00000000" w:rsidRPr="00000000" w14:paraId="0000049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w:t>
            </w:r>
          </w:p>
        </w:tc>
        <w:tc>
          <w:tcPr>
            <w:vAlign w:val="top"/>
          </w:tcPr>
          <w:p w:rsidR="00000000" w:rsidDel="00000000" w:rsidP="00000000" w:rsidRDefault="00000000" w:rsidRPr="00000000" w14:paraId="0000049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92">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54</w:t>
            </w:r>
            <w:r w:rsidDel="00000000" w:rsidR="00000000" w:rsidRPr="00000000">
              <w:rPr>
                <w:rtl w:val="0"/>
              </w:rPr>
            </w:r>
          </w:p>
        </w:tc>
        <w:tc>
          <w:tcPr>
            <w:vAlign w:val="top"/>
          </w:tcPr>
          <w:p w:rsidR="00000000" w:rsidDel="00000000" w:rsidP="00000000" w:rsidRDefault="00000000" w:rsidRPr="00000000" w14:paraId="00000493">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Sürrenal Hastalıkları Semptom ve Klinik Bulguları</w:t>
            </w:r>
          </w:p>
        </w:tc>
        <w:tc>
          <w:tcPr>
            <w:vAlign w:val="top"/>
          </w:tcPr>
          <w:p w:rsidR="00000000" w:rsidDel="00000000" w:rsidP="00000000" w:rsidRDefault="00000000" w:rsidRPr="00000000" w14:paraId="0000049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w:t>
            </w:r>
          </w:p>
        </w:tc>
        <w:tc>
          <w:tcPr>
            <w:vAlign w:val="top"/>
          </w:tcPr>
          <w:p w:rsidR="00000000" w:rsidDel="00000000" w:rsidP="00000000" w:rsidRDefault="00000000" w:rsidRPr="00000000" w14:paraId="0000049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96">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497">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Kadın Hastalıkları ve Doğum</w:t>
            </w:r>
            <w:r w:rsidDel="00000000" w:rsidR="00000000" w:rsidRPr="00000000">
              <w:rPr>
                <w:rtl w:val="0"/>
              </w:rPr>
            </w:r>
          </w:p>
        </w:tc>
        <w:tc>
          <w:tcPr>
            <w:vAlign w:val="top"/>
          </w:tcPr>
          <w:p w:rsidR="00000000" w:rsidDel="00000000" w:rsidP="00000000" w:rsidRDefault="00000000" w:rsidRPr="00000000" w14:paraId="00000498">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499">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9A">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55</w:t>
            </w:r>
            <w:r w:rsidDel="00000000" w:rsidR="00000000" w:rsidRPr="00000000">
              <w:rPr>
                <w:rtl w:val="0"/>
              </w:rPr>
            </w:r>
          </w:p>
        </w:tc>
        <w:tc>
          <w:tcPr>
            <w:vAlign w:val="top"/>
          </w:tcPr>
          <w:p w:rsidR="00000000" w:rsidDel="00000000" w:rsidP="00000000" w:rsidRDefault="00000000" w:rsidRPr="00000000" w14:paraId="0000049B">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Gebelik Fizyolojisi</w:t>
            </w:r>
          </w:p>
        </w:tc>
        <w:tc>
          <w:tcPr>
            <w:vAlign w:val="top"/>
          </w:tcPr>
          <w:p w:rsidR="00000000" w:rsidDel="00000000" w:rsidP="00000000" w:rsidRDefault="00000000" w:rsidRPr="00000000" w14:paraId="0000049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2,7</w:t>
            </w:r>
          </w:p>
        </w:tc>
        <w:tc>
          <w:tcPr>
            <w:vAlign w:val="top"/>
          </w:tcPr>
          <w:p w:rsidR="00000000" w:rsidDel="00000000" w:rsidP="00000000" w:rsidRDefault="00000000" w:rsidRPr="00000000" w14:paraId="0000049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9E">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56</w:t>
            </w:r>
            <w:r w:rsidDel="00000000" w:rsidR="00000000" w:rsidRPr="00000000">
              <w:rPr>
                <w:rtl w:val="0"/>
              </w:rPr>
            </w:r>
          </w:p>
        </w:tc>
        <w:tc>
          <w:tcPr>
            <w:vAlign w:val="top"/>
          </w:tcPr>
          <w:p w:rsidR="00000000" w:rsidDel="00000000" w:rsidP="00000000" w:rsidRDefault="00000000" w:rsidRPr="00000000" w14:paraId="0000049F">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Menstrüel Siklus Fizyolojisi ve Bozuklukları</w:t>
            </w:r>
          </w:p>
        </w:tc>
        <w:tc>
          <w:tcPr>
            <w:vAlign w:val="top"/>
          </w:tcPr>
          <w:p w:rsidR="00000000" w:rsidDel="00000000" w:rsidP="00000000" w:rsidRDefault="00000000" w:rsidRPr="00000000" w14:paraId="000004A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2,7</w:t>
            </w:r>
          </w:p>
        </w:tc>
        <w:tc>
          <w:tcPr>
            <w:vAlign w:val="top"/>
          </w:tcPr>
          <w:p w:rsidR="00000000" w:rsidDel="00000000" w:rsidP="00000000" w:rsidRDefault="00000000" w:rsidRPr="00000000" w14:paraId="000004A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A2">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57</w:t>
            </w:r>
            <w:r w:rsidDel="00000000" w:rsidR="00000000" w:rsidRPr="00000000">
              <w:rPr>
                <w:rtl w:val="0"/>
              </w:rPr>
            </w:r>
          </w:p>
        </w:tc>
        <w:tc>
          <w:tcPr>
            <w:vAlign w:val="top"/>
          </w:tcPr>
          <w:p w:rsidR="00000000" w:rsidDel="00000000" w:rsidP="00000000" w:rsidRDefault="00000000" w:rsidRPr="00000000" w14:paraId="000004A3">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Kadın Genital Sistemi Anatomisi</w:t>
            </w:r>
          </w:p>
        </w:tc>
        <w:tc>
          <w:tcPr>
            <w:vAlign w:val="top"/>
          </w:tcPr>
          <w:p w:rsidR="00000000" w:rsidDel="00000000" w:rsidP="00000000" w:rsidRDefault="00000000" w:rsidRPr="00000000" w14:paraId="000004A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2,7</w:t>
            </w:r>
          </w:p>
        </w:tc>
        <w:tc>
          <w:tcPr>
            <w:vAlign w:val="top"/>
          </w:tcPr>
          <w:p w:rsidR="00000000" w:rsidDel="00000000" w:rsidP="00000000" w:rsidRDefault="00000000" w:rsidRPr="00000000" w14:paraId="000004A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A6">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58</w:t>
            </w:r>
            <w:r w:rsidDel="00000000" w:rsidR="00000000" w:rsidRPr="00000000">
              <w:rPr>
                <w:rtl w:val="0"/>
              </w:rPr>
            </w:r>
          </w:p>
        </w:tc>
        <w:tc>
          <w:tcPr>
            <w:vAlign w:val="top"/>
          </w:tcPr>
          <w:p w:rsidR="00000000" w:rsidDel="00000000" w:rsidP="00000000" w:rsidRDefault="00000000" w:rsidRPr="00000000" w14:paraId="000004A7">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Embriyoloji</w:t>
            </w:r>
          </w:p>
        </w:tc>
        <w:tc>
          <w:tcPr>
            <w:vAlign w:val="top"/>
          </w:tcPr>
          <w:p w:rsidR="00000000" w:rsidDel="00000000" w:rsidP="00000000" w:rsidRDefault="00000000" w:rsidRPr="00000000" w14:paraId="000004A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2,7</w:t>
            </w:r>
          </w:p>
        </w:tc>
        <w:tc>
          <w:tcPr>
            <w:vAlign w:val="top"/>
          </w:tcPr>
          <w:p w:rsidR="00000000" w:rsidDel="00000000" w:rsidP="00000000" w:rsidRDefault="00000000" w:rsidRPr="00000000" w14:paraId="000004A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AA">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59</w:t>
            </w:r>
            <w:r w:rsidDel="00000000" w:rsidR="00000000" w:rsidRPr="00000000">
              <w:rPr>
                <w:rtl w:val="0"/>
              </w:rPr>
            </w:r>
          </w:p>
        </w:tc>
        <w:tc>
          <w:tcPr>
            <w:vAlign w:val="top"/>
          </w:tcPr>
          <w:p w:rsidR="00000000" w:rsidDel="00000000" w:rsidP="00000000" w:rsidRDefault="00000000" w:rsidRPr="00000000" w14:paraId="000004AB">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Obstetriye Giriş, Semptom ve Bulgular</w:t>
            </w:r>
          </w:p>
        </w:tc>
        <w:tc>
          <w:tcPr>
            <w:vAlign w:val="top"/>
          </w:tcPr>
          <w:p w:rsidR="00000000" w:rsidDel="00000000" w:rsidP="00000000" w:rsidRDefault="00000000" w:rsidRPr="00000000" w14:paraId="000004A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2,7</w:t>
            </w:r>
          </w:p>
        </w:tc>
        <w:tc>
          <w:tcPr>
            <w:vAlign w:val="top"/>
          </w:tcPr>
          <w:p w:rsidR="00000000" w:rsidDel="00000000" w:rsidP="00000000" w:rsidRDefault="00000000" w:rsidRPr="00000000" w14:paraId="000004A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AE">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60</w:t>
            </w:r>
            <w:r w:rsidDel="00000000" w:rsidR="00000000" w:rsidRPr="00000000">
              <w:rPr>
                <w:rtl w:val="0"/>
              </w:rPr>
            </w:r>
          </w:p>
        </w:tc>
        <w:tc>
          <w:tcPr>
            <w:vAlign w:val="top"/>
          </w:tcPr>
          <w:p w:rsidR="00000000" w:rsidDel="00000000" w:rsidP="00000000" w:rsidRDefault="00000000" w:rsidRPr="00000000" w14:paraId="000004AF">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Antenatal Bakım</w:t>
            </w:r>
          </w:p>
        </w:tc>
        <w:tc>
          <w:tcPr>
            <w:vAlign w:val="top"/>
          </w:tcPr>
          <w:p w:rsidR="00000000" w:rsidDel="00000000" w:rsidP="00000000" w:rsidRDefault="00000000" w:rsidRPr="00000000" w14:paraId="000004B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2,7</w:t>
            </w:r>
          </w:p>
        </w:tc>
        <w:tc>
          <w:tcPr>
            <w:vAlign w:val="top"/>
          </w:tcPr>
          <w:p w:rsidR="00000000" w:rsidDel="00000000" w:rsidP="00000000" w:rsidRDefault="00000000" w:rsidRPr="00000000" w14:paraId="000004B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B2">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61</w:t>
            </w:r>
            <w:r w:rsidDel="00000000" w:rsidR="00000000" w:rsidRPr="00000000">
              <w:rPr>
                <w:rtl w:val="0"/>
              </w:rPr>
            </w:r>
          </w:p>
        </w:tc>
        <w:tc>
          <w:tcPr>
            <w:vAlign w:val="top"/>
          </w:tcPr>
          <w:p w:rsidR="00000000" w:rsidDel="00000000" w:rsidP="00000000" w:rsidRDefault="00000000" w:rsidRPr="00000000" w14:paraId="000004B3">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Jinekolojiye Giriş, Semptom ve Bulgular</w:t>
            </w:r>
          </w:p>
        </w:tc>
        <w:tc>
          <w:tcPr>
            <w:vAlign w:val="top"/>
          </w:tcPr>
          <w:p w:rsidR="00000000" w:rsidDel="00000000" w:rsidP="00000000" w:rsidRDefault="00000000" w:rsidRPr="00000000" w14:paraId="000004B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2,7</w:t>
            </w:r>
          </w:p>
        </w:tc>
        <w:tc>
          <w:tcPr>
            <w:vAlign w:val="top"/>
          </w:tcPr>
          <w:p w:rsidR="00000000" w:rsidDel="00000000" w:rsidP="00000000" w:rsidRDefault="00000000" w:rsidRPr="00000000" w14:paraId="000004B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B6">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62</w:t>
            </w:r>
            <w:r w:rsidDel="00000000" w:rsidR="00000000" w:rsidRPr="00000000">
              <w:rPr>
                <w:rtl w:val="0"/>
              </w:rPr>
            </w:r>
          </w:p>
        </w:tc>
        <w:tc>
          <w:tcPr>
            <w:vAlign w:val="top"/>
          </w:tcPr>
          <w:p w:rsidR="00000000" w:rsidDel="00000000" w:rsidP="00000000" w:rsidRDefault="00000000" w:rsidRPr="00000000" w14:paraId="000004B7">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Jinekolojik Onkolojide Epidemiyoloji</w:t>
            </w:r>
          </w:p>
        </w:tc>
        <w:tc>
          <w:tcPr>
            <w:vAlign w:val="top"/>
          </w:tcPr>
          <w:p w:rsidR="00000000" w:rsidDel="00000000" w:rsidP="00000000" w:rsidRDefault="00000000" w:rsidRPr="00000000" w14:paraId="000004B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2,7</w:t>
            </w:r>
          </w:p>
        </w:tc>
        <w:tc>
          <w:tcPr>
            <w:vAlign w:val="top"/>
          </w:tcPr>
          <w:p w:rsidR="00000000" w:rsidDel="00000000" w:rsidP="00000000" w:rsidRDefault="00000000" w:rsidRPr="00000000" w14:paraId="000004B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BA">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4BB">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Üroloji</w:t>
            </w:r>
            <w:r w:rsidDel="00000000" w:rsidR="00000000" w:rsidRPr="00000000">
              <w:rPr>
                <w:rtl w:val="0"/>
              </w:rPr>
            </w:r>
          </w:p>
        </w:tc>
        <w:tc>
          <w:tcPr>
            <w:vAlign w:val="top"/>
          </w:tcPr>
          <w:p w:rsidR="00000000" w:rsidDel="00000000" w:rsidP="00000000" w:rsidRDefault="00000000" w:rsidRPr="00000000" w14:paraId="000004BC">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4BD">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BE">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63</w:t>
            </w:r>
            <w:r w:rsidDel="00000000" w:rsidR="00000000" w:rsidRPr="00000000">
              <w:rPr>
                <w:rtl w:val="0"/>
              </w:rPr>
            </w:r>
          </w:p>
        </w:tc>
        <w:tc>
          <w:tcPr>
            <w:vAlign w:val="top"/>
          </w:tcPr>
          <w:p w:rsidR="00000000" w:rsidDel="00000000" w:rsidP="00000000" w:rsidRDefault="00000000" w:rsidRPr="00000000" w14:paraId="000004BF">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Semptomatoloji, Fizik Muayene, Laboratuva</w:t>
            </w:r>
          </w:p>
        </w:tc>
        <w:tc>
          <w:tcPr>
            <w:vAlign w:val="top"/>
          </w:tcPr>
          <w:p w:rsidR="00000000" w:rsidDel="00000000" w:rsidP="00000000" w:rsidRDefault="00000000" w:rsidRPr="00000000" w14:paraId="000004C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2,3,7</w:t>
            </w:r>
          </w:p>
        </w:tc>
        <w:tc>
          <w:tcPr>
            <w:vAlign w:val="top"/>
          </w:tcPr>
          <w:p w:rsidR="00000000" w:rsidDel="00000000" w:rsidP="00000000" w:rsidRDefault="00000000" w:rsidRPr="00000000" w14:paraId="000004C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C2">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64</w:t>
            </w:r>
            <w:r w:rsidDel="00000000" w:rsidR="00000000" w:rsidRPr="00000000">
              <w:rPr>
                <w:rtl w:val="0"/>
              </w:rPr>
            </w:r>
          </w:p>
        </w:tc>
        <w:tc>
          <w:tcPr>
            <w:vAlign w:val="top"/>
          </w:tcPr>
          <w:p w:rsidR="00000000" w:rsidDel="00000000" w:rsidP="00000000" w:rsidRDefault="00000000" w:rsidRPr="00000000" w14:paraId="000004C3">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Ürogenital Sistemin Non-spesifik Enfeksiyonları</w:t>
            </w:r>
          </w:p>
        </w:tc>
        <w:tc>
          <w:tcPr>
            <w:vAlign w:val="top"/>
          </w:tcPr>
          <w:p w:rsidR="00000000" w:rsidDel="00000000" w:rsidP="00000000" w:rsidRDefault="00000000" w:rsidRPr="00000000" w14:paraId="000004C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2,3,7</w:t>
            </w:r>
          </w:p>
        </w:tc>
        <w:tc>
          <w:tcPr>
            <w:vAlign w:val="top"/>
          </w:tcPr>
          <w:p w:rsidR="00000000" w:rsidDel="00000000" w:rsidP="00000000" w:rsidRDefault="00000000" w:rsidRPr="00000000" w14:paraId="000004C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C6">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65</w:t>
            </w:r>
            <w:r w:rsidDel="00000000" w:rsidR="00000000" w:rsidRPr="00000000">
              <w:rPr>
                <w:rtl w:val="0"/>
              </w:rPr>
            </w:r>
          </w:p>
        </w:tc>
        <w:tc>
          <w:tcPr>
            <w:vAlign w:val="top"/>
          </w:tcPr>
          <w:p w:rsidR="00000000" w:rsidDel="00000000" w:rsidP="00000000" w:rsidRDefault="00000000" w:rsidRPr="00000000" w14:paraId="000004C7">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Endoüroloji</w:t>
            </w:r>
          </w:p>
        </w:tc>
        <w:tc>
          <w:tcPr>
            <w:vAlign w:val="top"/>
          </w:tcPr>
          <w:p w:rsidR="00000000" w:rsidDel="00000000" w:rsidP="00000000" w:rsidRDefault="00000000" w:rsidRPr="00000000" w14:paraId="000004C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2,3,7</w:t>
            </w:r>
          </w:p>
        </w:tc>
        <w:tc>
          <w:tcPr>
            <w:vAlign w:val="top"/>
          </w:tcPr>
          <w:p w:rsidR="00000000" w:rsidDel="00000000" w:rsidP="00000000" w:rsidRDefault="00000000" w:rsidRPr="00000000" w14:paraId="000004C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CA">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66</w:t>
            </w:r>
            <w:r w:rsidDel="00000000" w:rsidR="00000000" w:rsidRPr="00000000">
              <w:rPr>
                <w:rtl w:val="0"/>
              </w:rPr>
            </w:r>
          </w:p>
        </w:tc>
        <w:tc>
          <w:tcPr>
            <w:vAlign w:val="top"/>
          </w:tcPr>
          <w:p w:rsidR="00000000" w:rsidDel="00000000" w:rsidP="00000000" w:rsidRDefault="00000000" w:rsidRPr="00000000" w14:paraId="000004CB">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Üriner sistemin konjenital anomalileri</w:t>
            </w:r>
          </w:p>
        </w:tc>
        <w:tc>
          <w:tcPr>
            <w:vAlign w:val="top"/>
          </w:tcPr>
          <w:p w:rsidR="00000000" w:rsidDel="00000000" w:rsidP="00000000" w:rsidRDefault="00000000" w:rsidRPr="00000000" w14:paraId="000004C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2,3,7</w:t>
            </w:r>
          </w:p>
        </w:tc>
        <w:tc>
          <w:tcPr>
            <w:vAlign w:val="top"/>
          </w:tcPr>
          <w:p w:rsidR="00000000" w:rsidDel="00000000" w:rsidP="00000000" w:rsidRDefault="00000000" w:rsidRPr="00000000" w14:paraId="000004C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CE">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67</w:t>
            </w:r>
            <w:r w:rsidDel="00000000" w:rsidR="00000000" w:rsidRPr="00000000">
              <w:rPr>
                <w:rtl w:val="0"/>
              </w:rPr>
            </w:r>
          </w:p>
        </w:tc>
        <w:tc>
          <w:tcPr>
            <w:vAlign w:val="top"/>
          </w:tcPr>
          <w:p w:rsidR="00000000" w:rsidDel="00000000" w:rsidP="00000000" w:rsidRDefault="00000000" w:rsidRPr="00000000" w14:paraId="000004CF">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Prostat Hastalıkları</w:t>
            </w:r>
          </w:p>
        </w:tc>
        <w:tc>
          <w:tcPr>
            <w:vAlign w:val="top"/>
          </w:tcPr>
          <w:p w:rsidR="00000000" w:rsidDel="00000000" w:rsidP="00000000" w:rsidRDefault="00000000" w:rsidRPr="00000000" w14:paraId="000004D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2,3,7</w:t>
            </w:r>
          </w:p>
        </w:tc>
        <w:tc>
          <w:tcPr>
            <w:vAlign w:val="top"/>
          </w:tcPr>
          <w:p w:rsidR="00000000" w:rsidDel="00000000" w:rsidP="00000000" w:rsidRDefault="00000000" w:rsidRPr="00000000" w14:paraId="000004D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D2">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68</w:t>
            </w:r>
            <w:r w:rsidDel="00000000" w:rsidR="00000000" w:rsidRPr="00000000">
              <w:rPr>
                <w:rtl w:val="0"/>
              </w:rPr>
            </w:r>
          </w:p>
        </w:tc>
        <w:tc>
          <w:tcPr>
            <w:vAlign w:val="top"/>
          </w:tcPr>
          <w:p w:rsidR="00000000" w:rsidDel="00000000" w:rsidP="00000000" w:rsidRDefault="00000000" w:rsidRPr="00000000" w14:paraId="000004D3">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Ürogenital sistem travmaları</w:t>
            </w:r>
          </w:p>
        </w:tc>
        <w:tc>
          <w:tcPr>
            <w:vAlign w:val="top"/>
          </w:tcPr>
          <w:p w:rsidR="00000000" w:rsidDel="00000000" w:rsidP="00000000" w:rsidRDefault="00000000" w:rsidRPr="00000000" w14:paraId="000004D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2,3,7</w:t>
            </w:r>
          </w:p>
        </w:tc>
        <w:tc>
          <w:tcPr>
            <w:vAlign w:val="top"/>
          </w:tcPr>
          <w:p w:rsidR="00000000" w:rsidDel="00000000" w:rsidP="00000000" w:rsidRDefault="00000000" w:rsidRPr="00000000" w14:paraId="000004D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D6">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69</w:t>
            </w:r>
            <w:r w:rsidDel="00000000" w:rsidR="00000000" w:rsidRPr="00000000">
              <w:rPr>
                <w:rtl w:val="0"/>
              </w:rPr>
            </w:r>
          </w:p>
        </w:tc>
        <w:tc>
          <w:tcPr>
            <w:vAlign w:val="top"/>
          </w:tcPr>
          <w:p w:rsidR="00000000" w:rsidDel="00000000" w:rsidP="00000000" w:rsidRDefault="00000000" w:rsidRPr="00000000" w14:paraId="000004D7">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Obstrüktifüropatiler</w:t>
            </w:r>
          </w:p>
        </w:tc>
        <w:tc>
          <w:tcPr>
            <w:vAlign w:val="top"/>
          </w:tcPr>
          <w:p w:rsidR="00000000" w:rsidDel="00000000" w:rsidP="00000000" w:rsidRDefault="00000000" w:rsidRPr="00000000" w14:paraId="000004D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2,3,7</w:t>
            </w:r>
          </w:p>
        </w:tc>
        <w:tc>
          <w:tcPr>
            <w:vAlign w:val="top"/>
          </w:tcPr>
          <w:p w:rsidR="00000000" w:rsidDel="00000000" w:rsidP="00000000" w:rsidRDefault="00000000" w:rsidRPr="00000000" w14:paraId="000004D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DA">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70</w:t>
            </w:r>
            <w:r w:rsidDel="00000000" w:rsidR="00000000" w:rsidRPr="00000000">
              <w:rPr>
                <w:rtl w:val="0"/>
              </w:rPr>
            </w:r>
          </w:p>
        </w:tc>
        <w:tc>
          <w:tcPr>
            <w:vAlign w:val="top"/>
          </w:tcPr>
          <w:p w:rsidR="00000000" w:rsidDel="00000000" w:rsidP="00000000" w:rsidRDefault="00000000" w:rsidRPr="00000000" w14:paraId="000004DB">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Üriner sistem taş hastalığı</w:t>
            </w:r>
          </w:p>
        </w:tc>
        <w:tc>
          <w:tcPr>
            <w:vAlign w:val="top"/>
          </w:tcPr>
          <w:p w:rsidR="00000000" w:rsidDel="00000000" w:rsidP="00000000" w:rsidRDefault="00000000" w:rsidRPr="00000000" w14:paraId="000004D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2,3,7</w:t>
            </w:r>
          </w:p>
        </w:tc>
        <w:tc>
          <w:tcPr>
            <w:vAlign w:val="top"/>
          </w:tcPr>
          <w:p w:rsidR="00000000" w:rsidDel="00000000" w:rsidP="00000000" w:rsidRDefault="00000000" w:rsidRPr="00000000" w14:paraId="000004D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DE">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4DF">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İç Hastalıkları</w:t>
            </w:r>
            <w:r w:rsidDel="00000000" w:rsidR="00000000" w:rsidRPr="00000000">
              <w:rPr>
                <w:rtl w:val="0"/>
              </w:rPr>
            </w:r>
          </w:p>
        </w:tc>
        <w:tc>
          <w:tcPr>
            <w:vAlign w:val="top"/>
          </w:tcPr>
          <w:p w:rsidR="00000000" w:rsidDel="00000000" w:rsidP="00000000" w:rsidRDefault="00000000" w:rsidRPr="00000000" w14:paraId="000004E0">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4E1">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E2">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71</w:t>
            </w:r>
            <w:r w:rsidDel="00000000" w:rsidR="00000000" w:rsidRPr="00000000">
              <w:rPr>
                <w:rtl w:val="0"/>
              </w:rPr>
            </w:r>
          </w:p>
        </w:tc>
        <w:tc>
          <w:tcPr>
            <w:vAlign w:val="top"/>
          </w:tcPr>
          <w:p w:rsidR="00000000" w:rsidDel="00000000" w:rsidP="00000000" w:rsidRDefault="00000000" w:rsidRPr="00000000" w14:paraId="000004E3">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Renal Fizyoloji</w:t>
            </w:r>
          </w:p>
        </w:tc>
        <w:tc>
          <w:tcPr>
            <w:vAlign w:val="top"/>
          </w:tcPr>
          <w:p w:rsidR="00000000" w:rsidDel="00000000" w:rsidP="00000000" w:rsidRDefault="00000000" w:rsidRPr="00000000" w14:paraId="000004E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2,6,10</w:t>
            </w:r>
          </w:p>
        </w:tc>
        <w:tc>
          <w:tcPr>
            <w:vAlign w:val="top"/>
          </w:tcPr>
          <w:p w:rsidR="00000000" w:rsidDel="00000000" w:rsidP="00000000" w:rsidRDefault="00000000" w:rsidRPr="00000000" w14:paraId="000004E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E6">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72</w:t>
            </w:r>
            <w:r w:rsidDel="00000000" w:rsidR="00000000" w:rsidRPr="00000000">
              <w:rPr>
                <w:rtl w:val="0"/>
              </w:rPr>
            </w:r>
          </w:p>
        </w:tc>
        <w:tc>
          <w:tcPr>
            <w:vAlign w:val="top"/>
          </w:tcPr>
          <w:p w:rsidR="00000000" w:rsidDel="00000000" w:rsidP="00000000" w:rsidRDefault="00000000" w:rsidRPr="00000000" w14:paraId="000004E7">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Böbrek Hastalıklarında öykü ve fizik muayene</w:t>
            </w:r>
          </w:p>
        </w:tc>
        <w:tc>
          <w:tcPr>
            <w:vAlign w:val="top"/>
          </w:tcPr>
          <w:p w:rsidR="00000000" w:rsidDel="00000000" w:rsidP="00000000" w:rsidRDefault="00000000" w:rsidRPr="00000000" w14:paraId="000004E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2,6,10</w:t>
            </w:r>
          </w:p>
        </w:tc>
        <w:tc>
          <w:tcPr>
            <w:vAlign w:val="top"/>
          </w:tcPr>
          <w:p w:rsidR="00000000" w:rsidDel="00000000" w:rsidP="00000000" w:rsidRDefault="00000000" w:rsidRPr="00000000" w14:paraId="000004E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EA">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73</w:t>
            </w:r>
            <w:r w:rsidDel="00000000" w:rsidR="00000000" w:rsidRPr="00000000">
              <w:rPr>
                <w:rtl w:val="0"/>
              </w:rPr>
            </w:r>
          </w:p>
        </w:tc>
        <w:tc>
          <w:tcPr>
            <w:vAlign w:val="top"/>
          </w:tcPr>
          <w:p w:rsidR="00000000" w:rsidDel="00000000" w:rsidP="00000000" w:rsidRDefault="00000000" w:rsidRPr="00000000" w14:paraId="000004EB">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Böbrek hastalıklarının sınıflandırılması</w:t>
            </w:r>
          </w:p>
        </w:tc>
        <w:tc>
          <w:tcPr>
            <w:vAlign w:val="top"/>
          </w:tcPr>
          <w:p w:rsidR="00000000" w:rsidDel="00000000" w:rsidP="00000000" w:rsidRDefault="00000000" w:rsidRPr="00000000" w14:paraId="000004E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2,6,10</w:t>
            </w:r>
          </w:p>
        </w:tc>
        <w:tc>
          <w:tcPr>
            <w:vAlign w:val="top"/>
          </w:tcPr>
          <w:p w:rsidR="00000000" w:rsidDel="00000000" w:rsidP="00000000" w:rsidRDefault="00000000" w:rsidRPr="00000000" w14:paraId="000004E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EE">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74</w:t>
            </w:r>
            <w:r w:rsidDel="00000000" w:rsidR="00000000" w:rsidRPr="00000000">
              <w:rPr>
                <w:rtl w:val="0"/>
              </w:rPr>
            </w:r>
          </w:p>
        </w:tc>
        <w:tc>
          <w:tcPr>
            <w:vAlign w:val="top"/>
          </w:tcPr>
          <w:p w:rsidR="00000000" w:rsidDel="00000000" w:rsidP="00000000" w:rsidRDefault="00000000" w:rsidRPr="00000000" w14:paraId="000004EF">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Böbrek fonksiyon testleri</w:t>
            </w:r>
          </w:p>
        </w:tc>
        <w:tc>
          <w:tcPr>
            <w:vAlign w:val="top"/>
          </w:tcPr>
          <w:p w:rsidR="00000000" w:rsidDel="00000000" w:rsidP="00000000" w:rsidRDefault="00000000" w:rsidRPr="00000000" w14:paraId="000004F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2,6,10</w:t>
            </w:r>
          </w:p>
        </w:tc>
        <w:tc>
          <w:tcPr>
            <w:vAlign w:val="top"/>
          </w:tcPr>
          <w:p w:rsidR="00000000" w:rsidDel="00000000" w:rsidP="00000000" w:rsidRDefault="00000000" w:rsidRPr="00000000" w14:paraId="000004F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F2">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75</w:t>
            </w:r>
            <w:r w:rsidDel="00000000" w:rsidR="00000000" w:rsidRPr="00000000">
              <w:rPr>
                <w:rtl w:val="0"/>
              </w:rPr>
            </w:r>
          </w:p>
        </w:tc>
        <w:tc>
          <w:tcPr>
            <w:vAlign w:val="top"/>
          </w:tcPr>
          <w:p w:rsidR="00000000" w:rsidDel="00000000" w:rsidP="00000000" w:rsidRDefault="00000000" w:rsidRPr="00000000" w14:paraId="000004F3">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Hipofiz hastalıklarında semptomlar ve tanıya gidiş</w:t>
            </w:r>
          </w:p>
        </w:tc>
        <w:tc>
          <w:tcPr>
            <w:vAlign w:val="top"/>
          </w:tcPr>
          <w:p w:rsidR="00000000" w:rsidDel="00000000" w:rsidP="00000000" w:rsidRDefault="00000000" w:rsidRPr="00000000" w14:paraId="000004F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2,6,10</w:t>
            </w:r>
          </w:p>
        </w:tc>
        <w:tc>
          <w:tcPr>
            <w:vAlign w:val="top"/>
          </w:tcPr>
          <w:p w:rsidR="00000000" w:rsidDel="00000000" w:rsidP="00000000" w:rsidRDefault="00000000" w:rsidRPr="00000000" w14:paraId="000004F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F6">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76</w:t>
            </w:r>
            <w:r w:rsidDel="00000000" w:rsidR="00000000" w:rsidRPr="00000000">
              <w:rPr>
                <w:rtl w:val="0"/>
              </w:rPr>
            </w:r>
          </w:p>
        </w:tc>
        <w:tc>
          <w:tcPr>
            <w:vAlign w:val="top"/>
          </w:tcPr>
          <w:p w:rsidR="00000000" w:rsidDel="00000000" w:rsidP="00000000" w:rsidRDefault="00000000" w:rsidRPr="00000000" w14:paraId="000004F7">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Böbrek hastalıklarında görüntüleme</w:t>
            </w:r>
          </w:p>
        </w:tc>
        <w:tc>
          <w:tcPr>
            <w:vAlign w:val="top"/>
          </w:tcPr>
          <w:p w:rsidR="00000000" w:rsidDel="00000000" w:rsidP="00000000" w:rsidRDefault="00000000" w:rsidRPr="00000000" w14:paraId="000004F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2,6,10</w:t>
            </w:r>
          </w:p>
        </w:tc>
        <w:tc>
          <w:tcPr>
            <w:vAlign w:val="top"/>
          </w:tcPr>
          <w:p w:rsidR="00000000" w:rsidDel="00000000" w:rsidP="00000000" w:rsidRDefault="00000000" w:rsidRPr="00000000" w14:paraId="000004F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FA">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77</w:t>
            </w:r>
            <w:r w:rsidDel="00000000" w:rsidR="00000000" w:rsidRPr="00000000">
              <w:rPr>
                <w:rtl w:val="0"/>
              </w:rPr>
            </w:r>
          </w:p>
        </w:tc>
        <w:tc>
          <w:tcPr>
            <w:vAlign w:val="top"/>
          </w:tcPr>
          <w:p w:rsidR="00000000" w:rsidDel="00000000" w:rsidP="00000000" w:rsidRDefault="00000000" w:rsidRPr="00000000" w14:paraId="000004FB">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Tam idrar tetkiki</w:t>
            </w:r>
          </w:p>
        </w:tc>
        <w:tc>
          <w:tcPr>
            <w:vAlign w:val="top"/>
          </w:tcPr>
          <w:p w:rsidR="00000000" w:rsidDel="00000000" w:rsidP="00000000" w:rsidRDefault="00000000" w:rsidRPr="00000000" w14:paraId="000004F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2,6,10</w:t>
            </w:r>
          </w:p>
        </w:tc>
        <w:tc>
          <w:tcPr>
            <w:vAlign w:val="top"/>
          </w:tcPr>
          <w:p w:rsidR="00000000" w:rsidDel="00000000" w:rsidP="00000000" w:rsidRDefault="00000000" w:rsidRPr="00000000" w14:paraId="000004F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FE">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78</w:t>
            </w:r>
            <w:r w:rsidDel="00000000" w:rsidR="00000000" w:rsidRPr="00000000">
              <w:rPr>
                <w:rtl w:val="0"/>
              </w:rPr>
            </w:r>
          </w:p>
        </w:tc>
        <w:tc>
          <w:tcPr>
            <w:vAlign w:val="top"/>
          </w:tcPr>
          <w:p w:rsidR="00000000" w:rsidDel="00000000" w:rsidP="00000000" w:rsidRDefault="00000000" w:rsidRPr="00000000" w14:paraId="000004FF">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Sıvı-elektrolit bozukluklarına yaklaşım</w:t>
            </w:r>
          </w:p>
        </w:tc>
        <w:tc>
          <w:tcPr>
            <w:vAlign w:val="top"/>
          </w:tcPr>
          <w:p w:rsidR="00000000" w:rsidDel="00000000" w:rsidP="00000000" w:rsidRDefault="00000000" w:rsidRPr="00000000" w14:paraId="0000050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2,6,10</w:t>
            </w:r>
          </w:p>
        </w:tc>
        <w:tc>
          <w:tcPr>
            <w:vAlign w:val="top"/>
          </w:tcPr>
          <w:p w:rsidR="00000000" w:rsidDel="00000000" w:rsidP="00000000" w:rsidRDefault="00000000" w:rsidRPr="00000000" w14:paraId="0000050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502">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79</w:t>
            </w:r>
            <w:r w:rsidDel="00000000" w:rsidR="00000000" w:rsidRPr="00000000">
              <w:rPr>
                <w:rtl w:val="0"/>
              </w:rPr>
            </w:r>
          </w:p>
        </w:tc>
        <w:tc>
          <w:tcPr>
            <w:vAlign w:val="top"/>
          </w:tcPr>
          <w:p w:rsidR="00000000" w:rsidDel="00000000" w:rsidP="00000000" w:rsidRDefault="00000000" w:rsidRPr="00000000" w14:paraId="00000503">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Hematüriye yaklaşım</w:t>
            </w:r>
          </w:p>
        </w:tc>
        <w:tc>
          <w:tcPr>
            <w:vAlign w:val="top"/>
          </w:tcPr>
          <w:p w:rsidR="00000000" w:rsidDel="00000000" w:rsidP="00000000" w:rsidRDefault="00000000" w:rsidRPr="00000000" w14:paraId="0000050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2,6,10</w:t>
            </w:r>
          </w:p>
        </w:tc>
        <w:tc>
          <w:tcPr>
            <w:vAlign w:val="top"/>
          </w:tcPr>
          <w:p w:rsidR="00000000" w:rsidDel="00000000" w:rsidP="00000000" w:rsidRDefault="00000000" w:rsidRPr="00000000" w14:paraId="0000050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506">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80</w:t>
            </w:r>
            <w:r w:rsidDel="00000000" w:rsidR="00000000" w:rsidRPr="00000000">
              <w:rPr>
                <w:rtl w:val="0"/>
              </w:rPr>
            </w:r>
          </w:p>
        </w:tc>
        <w:tc>
          <w:tcPr>
            <w:vAlign w:val="top"/>
          </w:tcPr>
          <w:p w:rsidR="00000000" w:rsidDel="00000000" w:rsidP="00000000" w:rsidRDefault="00000000" w:rsidRPr="00000000" w14:paraId="00000507">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Proteinüriye yaklaşım</w:t>
            </w:r>
          </w:p>
        </w:tc>
        <w:tc>
          <w:tcPr>
            <w:vAlign w:val="top"/>
          </w:tcPr>
          <w:p w:rsidR="00000000" w:rsidDel="00000000" w:rsidP="00000000" w:rsidRDefault="00000000" w:rsidRPr="00000000" w14:paraId="0000050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2,6,10</w:t>
            </w:r>
          </w:p>
        </w:tc>
        <w:tc>
          <w:tcPr>
            <w:vAlign w:val="top"/>
          </w:tcPr>
          <w:p w:rsidR="00000000" w:rsidDel="00000000" w:rsidP="00000000" w:rsidRDefault="00000000" w:rsidRPr="00000000" w14:paraId="0000050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50A">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81</w:t>
            </w:r>
            <w:r w:rsidDel="00000000" w:rsidR="00000000" w:rsidRPr="00000000">
              <w:rPr>
                <w:rtl w:val="0"/>
              </w:rPr>
            </w:r>
          </w:p>
        </w:tc>
        <w:tc>
          <w:tcPr>
            <w:vAlign w:val="top"/>
          </w:tcPr>
          <w:p w:rsidR="00000000" w:rsidDel="00000000" w:rsidP="00000000" w:rsidRDefault="00000000" w:rsidRPr="00000000" w14:paraId="0000050B">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Diabetes Mellitusta semptomlar ve tanıya gidiş</w:t>
            </w:r>
          </w:p>
        </w:tc>
        <w:tc>
          <w:tcPr>
            <w:vAlign w:val="top"/>
          </w:tcPr>
          <w:p w:rsidR="00000000" w:rsidDel="00000000" w:rsidP="00000000" w:rsidRDefault="00000000" w:rsidRPr="00000000" w14:paraId="0000050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2,6,10</w:t>
            </w:r>
          </w:p>
        </w:tc>
        <w:tc>
          <w:tcPr>
            <w:vAlign w:val="top"/>
          </w:tcPr>
          <w:p w:rsidR="00000000" w:rsidDel="00000000" w:rsidP="00000000" w:rsidRDefault="00000000" w:rsidRPr="00000000" w14:paraId="0000050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50E">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82</w:t>
            </w:r>
            <w:r w:rsidDel="00000000" w:rsidR="00000000" w:rsidRPr="00000000">
              <w:rPr>
                <w:rtl w:val="0"/>
              </w:rPr>
            </w:r>
          </w:p>
        </w:tc>
        <w:tc>
          <w:tcPr>
            <w:vAlign w:val="top"/>
          </w:tcPr>
          <w:p w:rsidR="00000000" w:rsidDel="00000000" w:rsidP="00000000" w:rsidRDefault="00000000" w:rsidRPr="00000000" w14:paraId="0000050F">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Tiroid hastalıklarında semptomlar ve tanıya gidiş</w:t>
            </w:r>
          </w:p>
        </w:tc>
        <w:tc>
          <w:tcPr>
            <w:vAlign w:val="top"/>
          </w:tcPr>
          <w:p w:rsidR="00000000" w:rsidDel="00000000" w:rsidP="00000000" w:rsidRDefault="00000000" w:rsidRPr="00000000" w14:paraId="0000051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2,6,10</w:t>
            </w:r>
          </w:p>
        </w:tc>
        <w:tc>
          <w:tcPr>
            <w:vAlign w:val="top"/>
          </w:tcPr>
          <w:p w:rsidR="00000000" w:rsidDel="00000000" w:rsidP="00000000" w:rsidRDefault="00000000" w:rsidRPr="00000000" w14:paraId="0000051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512">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83</w:t>
            </w:r>
            <w:r w:rsidDel="00000000" w:rsidR="00000000" w:rsidRPr="00000000">
              <w:rPr>
                <w:rtl w:val="0"/>
              </w:rPr>
            </w:r>
          </w:p>
        </w:tc>
        <w:tc>
          <w:tcPr>
            <w:vAlign w:val="top"/>
          </w:tcPr>
          <w:p w:rsidR="00000000" w:rsidDel="00000000" w:rsidP="00000000" w:rsidRDefault="00000000" w:rsidRPr="00000000" w14:paraId="00000513">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Adrenal hastalıklarında semptomlar ve tanıya gidiş</w:t>
            </w:r>
          </w:p>
        </w:tc>
        <w:tc>
          <w:tcPr>
            <w:vAlign w:val="top"/>
          </w:tcPr>
          <w:p w:rsidR="00000000" w:rsidDel="00000000" w:rsidP="00000000" w:rsidRDefault="00000000" w:rsidRPr="00000000" w14:paraId="0000051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2,6,10</w:t>
            </w:r>
          </w:p>
        </w:tc>
        <w:tc>
          <w:tcPr>
            <w:vAlign w:val="top"/>
          </w:tcPr>
          <w:p w:rsidR="00000000" w:rsidDel="00000000" w:rsidP="00000000" w:rsidRDefault="00000000" w:rsidRPr="00000000" w14:paraId="0000051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516">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84</w:t>
            </w:r>
            <w:r w:rsidDel="00000000" w:rsidR="00000000" w:rsidRPr="00000000">
              <w:rPr>
                <w:rtl w:val="0"/>
              </w:rPr>
            </w:r>
          </w:p>
        </w:tc>
        <w:tc>
          <w:tcPr>
            <w:vAlign w:val="top"/>
          </w:tcPr>
          <w:p w:rsidR="00000000" w:rsidDel="00000000" w:rsidP="00000000" w:rsidRDefault="00000000" w:rsidRPr="00000000" w14:paraId="00000517">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Kalsiyum metabolizması hastalıklarında semptomlar ve tanıya gidiş</w:t>
            </w:r>
          </w:p>
        </w:tc>
        <w:tc>
          <w:tcPr>
            <w:vAlign w:val="top"/>
          </w:tcPr>
          <w:p w:rsidR="00000000" w:rsidDel="00000000" w:rsidP="00000000" w:rsidRDefault="00000000" w:rsidRPr="00000000" w14:paraId="0000051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2,6,10</w:t>
            </w:r>
          </w:p>
        </w:tc>
        <w:tc>
          <w:tcPr>
            <w:vAlign w:val="top"/>
          </w:tcPr>
          <w:p w:rsidR="00000000" w:rsidDel="00000000" w:rsidP="00000000" w:rsidRDefault="00000000" w:rsidRPr="00000000" w14:paraId="0000051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51A">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51B">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Sualtı Hekimliği ve Hiperbarik Tıp</w:t>
            </w:r>
            <w:r w:rsidDel="00000000" w:rsidR="00000000" w:rsidRPr="00000000">
              <w:rPr>
                <w:rtl w:val="0"/>
              </w:rPr>
            </w:r>
          </w:p>
        </w:tc>
        <w:tc>
          <w:tcPr>
            <w:vAlign w:val="top"/>
          </w:tcPr>
          <w:p w:rsidR="00000000" w:rsidDel="00000000" w:rsidP="00000000" w:rsidRDefault="00000000" w:rsidRPr="00000000" w14:paraId="0000051C">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51D">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1E">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85</w:t>
            </w:r>
            <w:r w:rsidDel="00000000" w:rsidR="00000000" w:rsidRPr="00000000">
              <w:rPr>
                <w:rtl w:val="0"/>
              </w:rPr>
            </w:r>
          </w:p>
        </w:tc>
        <w:tc>
          <w:tcPr>
            <w:vAlign w:val="top"/>
          </w:tcPr>
          <w:p w:rsidR="00000000" w:rsidDel="00000000" w:rsidP="00000000" w:rsidRDefault="00000000" w:rsidRPr="00000000" w14:paraId="0000051F">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Diyabetik Ayak/El Yaralarında Hiperbarik Oksijen Tedavisi</w:t>
            </w:r>
          </w:p>
        </w:tc>
        <w:tc>
          <w:tcPr>
            <w:vAlign w:val="top"/>
          </w:tcPr>
          <w:p w:rsidR="00000000" w:rsidDel="00000000" w:rsidP="00000000" w:rsidRDefault="00000000" w:rsidRPr="00000000" w14:paraId="0000052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w:t>
            </w:r>
          </w:p>
        </w:tc>
        <w:tc>
          <w:tcPr>
            <w:vAlign w:val="top"/>
          </w:tcPr>
          <w:p w:rsidR="00000000" w:rsidDel="00000000" w:rsidP="00000000" w:rsidRDefault="00000000" w:rsidRPr="00000000" w14:paraId="0000052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522">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523">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Radyoloji</w:t>
            </w:r>
            <w:r w:rsidDel="00000000" w:rsidR="00000000" w:rsidRPr="00000000">
              <w:rPr>
                <w:rtl w:val="0"/>
              </w:rPr>
            </w:r>
          </w:p>
        </w:tc>
        <w:tc>
          <w:tcPr>
            <w:vAlign w:val="top"/>
          </w:tcPr>
          <w:p w:rsidR="00000000" w:rsidDel="00000000" w:rsidP="00000000" w:rsidRDefault="00000000" w:rsidRPr="00000000" w14:paraId="00000524">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525">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26">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86</w:t>
            </w:r>
            <w:r w:rsidDel="00000000" w:rsidR="00000000" w:rsidRPr="00000000">
              <w:rPr>
                <w:rtl w:val="0"/>
              </w:rPr>
            </w:r>
          </w:p>
        </w:tc>
        <w:tc>
          <w:tcPr>
            <w:vAlign w:val="top"/>
          </w:tcPr>
          <w:p w:rsidR="00000000" w:rsidDel="00000000" w:rsidP="00000000" w:rsidRDefault="00000000" w:rsidRPr="00000000" w14:paraId="00000527">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Ürogenital sistem radyolojsi</w:t>
            </w:r>
          </w:p>
        </w:tc>
        <w:tc>
          <w:tcPr>
            <w:vAlign w:val="top"/>
          </w:tcPr>
          <w:p w:rsidR="00000000" w:rsidDel="00000000" w:rsidP="00000000" w:rsidRDefault="00000000" w:rsidRPr="00000000" w14:paraId="0000052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w:t>
            </w:r>
          </w:p>
        </w:tc>
        <w:tc>
          <w:tcPr>
            <w:vAlign w:val="top"/>
          </w:tcPr>
          <w:p w:rsidR="00000000" w:rsidDel="00000000" w:rsidP="00000000" w:rsidRDefault="00000000" w:rsidRPr="00000000" w14:paraId="0000052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52A">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52B">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Mesleksel Beceriler </w:t>
            </w:r>
            <w:r w:rsidDel="00000000" w:rsidR="00000000" w:rsidRPr="00000000">
              <w:rPr>
                <w:rtl w:val="0"/>
              </w:rPr>
            </w:r>
          </w:p>
        </w:tc>
        <w:tc>
          <w:tcPr>
            <w:vAlign w:val="top"/>
          </w:tcPr>
          <w:p w:rsidR="00000000" w:rsidDel="00000000" w:rsidP="00000000" w:rsidRDefault="00000000" w:rsidRPr="00000000" w14:paraId="0000052C">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52D">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2E">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87</w:t>
            </w:r>
            <w:r w:rsidDel="00000000" w:rsidR="00000000" w:rsidRPr="00000000">
              <w:rPr>
                <w:rtl w:val="0"/>
              </w:rPr>
            </w:r>
          </w:p>
        </w:tc>
        <w:tc>
          <w:tcPr>
            <w:vAlign w:val="top"/>
          </w:tcPr>
          <w:p w:rsidR="00000000" w:rsidDel="00000000" w:rsidP="00000000" w:rsidRDefault="00000000" w:rsidRPr="00000000" w14:paraId="0000052F">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Genitoüriner sistem muayenesi</w:t>
            </w:r>
          </w:p>
        </w:tc>
        <w:tc>
          <w:tcPr>
            <w:vAlign w:val="top"/>
          </w:tcPr>
          <w:p w:rsidR="00000000" w:rsidDel="00000000" w:rsidP="00000000" w:rsidRDefault="00000000" w:rsidRPr="00000000" w14:paraId="0000053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w:t>
            </w:r>
          </w:p>
        </w:tc>
        <w:tc>
          <w:tcPr>
            <w:vAlign w:val="top"/>
          </w:tcPr>
          <w:p w:rsidR="00000000" w:rsidDel="00000000" w:rsidP="00000000" w:rsidRDefault="00000000" w:rsidRPr="00000000" w14:paraId="0000053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 P</w:t>
            </w:r>
          </w:p>
        </w:tc>
      </w:tr>
      <w:tr>
        <w:trPr>
          <w:cantSplit w:val="0"/>
          <w:tblHeader w:val="0"/>
        </w:trPr>
        <w:tc>
          <w:tcPr>
            <w:vAlign w:val="top"/>
          </w:tcPr>
          <w:p w:rsidR="00000000" w:rsidDel="00000000" w:rsidP="00000000" w:rsidRDefault="00000000" w:rsidRPr="00000000" w14:paraId="00000532">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88</w:t>
            </w:r>
            <w:r w:rsidDel="00000000" w:rsidR="00000000" w:rsidRPr="00000000">
              <w:rPr>
                <w:rtl w:val="0"/>
              </w:rPr>
            </w:r>
          </w:p>
        </w:tc>
        <w:tc>
          <w:tcPr>
            <w:vAlign w:val="top"/>
          </w:tcPr>
          <w:p w:rsidR="00000000" w:rsidDel="00000000" w:rsidP="00000000" w:rsidRDefault="00000000" w:rsidRPr="00000000" w14:paraId="00000533">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Meme Muayenesi Genel Cerrahi Boyun Muayenesi  </w:t>
            </w:r>
          </w:p>
        </w:tc>
        <w:tc>
          <w:tcPr>
            <w:vAlign w:val="top"/>
          </w:tcPr>
          <w:p w:rsidR="00000000" w:rsidDel="00000000" w:rsidP="00000000" w:rsidRDefault="00000000" w:rsidRPr="00000000" w14:paraId="0000053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w:t>
            </w:r>
          </w:p>
        </w:tc>
        <w:tc>
          <w:tcPr>
            <w:vAlign w:val="top"/>
          </w:tcPr>
          <w:p w:rsidR="00000000" w:rsidDel="00000000" w:rsidP="00000000" w:rsidRDefault="00000000" w:rsidRPr="00000000" w14:paraId="0000053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 P</w:t>
            </w:r>
          </w:p>
        </w:tc>
      </w:tr>
      <w:tr>
        <w:trPr>
          <w:cantSplit w:val="0"/>
          <w:tblHeader w:val="0"/>
        </w:trPr>
        <w:tc>
          <w:tcPr>
            <w:vAlign w:val="top"/>
          </w:tcPr>
          <w:p w:rsidR="00000000" w:rsidDel="00000000" w:rsidP="00000000" w:rsidRDefault="00000000" w:rsidRPr="00000000" w14:paraId="00000536">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89</w:t>
            </w:r>
            <w:r w:rsidDel="00000000" w:rsidR="00000000" w:rsidRPr="00000000">
              <w:rPr>
                <w:rtl w:val="0"/>
              </w:rPr>
            </w:r>
          </w:p>
        </w:tc>
        <w:tc>
          <w:tcPr>
            <w:vAlign w:val="top"/>
          </w:tcPr>
          <w:p w:rsidR="00000000" w:rsidDel="00000000" w:rsidP="00000000" w:rsidRDefault="00000000" w:rsidRPr="00000000" w14:paraId="00000537">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Göz Muayenesi</w:t>
            </w:r>
          </w:p>
        </w:tc>
        <w:tc>
          <w:tcPr>
            <w:vAlign w:val="top"/>
          </w:tcPr>
          <w:p w:rsidR="00000000" w:rsidDel="00000000" w:rsidP="00000000" w:rsidRDefault="00000000" w:rsidRPr="00000000" w14:paraId="0000053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w:t>
            </w:r>
          </w:p>
        </w:tc>
        <w:tc>
          <w:tcPr>
            <w:vAlign w:val="top"/>
          </w:tcPr>
          <w:p w:rsidR="00000000" w:rsidDel="00000000" w:rsidP="00000000" w:rsidRDefault="00000000" w:rsidRPr="00000000" w14:paraId="0000053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 P</w:t>
            </w:r>
          </w:p>
        </w:tc>
      </w:tr>
      <w:tr>
        <w:trPr>
          <w:cantSplit w:val="0"/>
          <w:tblHeader w:val="0"/>
        </w:trPr>
        <w:tc>
          <w:tcPr>
            <w:vAlign w:val="top"/>
          </w:tcPr>
          <w:p w:rsidR="00000000" w:rsidDel="00000000" w:rsidP="00000000" w:rsidRDefault="00000000" w:rsidRPr="00000000" w14:paraId="0000053A">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90</w:t>
            </w:r>
            <w:r w:rsidDel="00000000" w:rsidR="00000000" w:rsidRPr="00000000">
              <w:rPr>
                <w:rtl w:val="0"/>
              </w:rPr>
            </w:r>
          </w:p>
        </w:tc>
        <w:tc>
          <w:tcPr>
            <w:vAlign w:val="top"/>
          </w:tcPr>
          <w:p w:rsidR="00000000" w:rsidDel="00000000" w:rsidP="00000000" w:rsidRDefault="00000000" w:rsidRPr="00000000" w14:paraId="0000053B">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Çocuk Genitoüriner Muayene</w:t>
            </w:r>
          </w:p>
        </w:tc>
        <w:tc>
          <w:tcPr>
            <w:vAlign w:val="top"/>
          </w:tcPr>
          <w:p w:rsidR="00000000" w:rsidDel="00000000" w:rsidP="00000000" w:rsidRDefault="00000000" w:rsidRPr="00000000" w14:paraId="0000053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w:t>
            </w:r>
          </w:p>
        </w:tc>
        <w:tc>
          <w:tcPr>
            <w:vAlign w:val="top"/>
          </w:tcPr>
          <w:p w:rsidR="00000000" w:rsidDel="00000000" w:rsidP="00000000" w:rsidRDefault="00000000" w:rsidRPr="00000000" w14:paraId="0000053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 P</w:t>
            </w:r>
          </w:p>
        </w:tc>
      </w:tr>
      <w:tr>
        <w:trPr>
          <w:cantSplit w:val="0"/>
          <w:tblHeader w:val="0"/>
        </w:trPr>
        <w:tc>
          <w:tcPr>
            <w:vAlign w:val="top"/>
          </w:tcPr>
          <w:p w:rsidR="00000000" w:rsidDel="00000000" w:rsidP="00000000" w:rsidRDefault="00000000" w:rsidRPr="00000000" w14:paraId="0000053E">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53F">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Klinik Uygulamalar</w:t>
            </w:r>
            <w:r w:rsidDel="00000000" w:rsidR="00000000" w:rsidRPr="00000000">
              <w:rPr>
                <w:rtl w:val="0"/>
              </w:rPr>
            </w:r>
          </w:p>
        </w:tc>
        <w:tc>
          <w:tcPr>
            <w:vAlign w:val="top"/>
          </w:tcPr>
          <w:p w:rsidR="00000000" w:rsidDel="00000000" w:rsidP="00000000" w:rsidRDefault="00000000" w:rsidRPr="00000000" w14:paraId="00000540">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541">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42">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91</w:t>
            </w:r>
            <w:r w:rsidDel="00000000" w:rsidR="00000000" w:rsidRPr="00000000">
              <w:rPr>
                <w:rtl w:val="0"/>
              </w:rPr>
            </w:r>
          </w:p>
        </w:tc>
        <w:tc>
          <w:tcPr>
            <w:vAlign w:val="top"/>
          </w:tcPr>
          <w:p w:rsidR="00000000" w:rsidDel="00000000" w:rsidP="00000000" w:rsidRDefault="00000000" w:rsidRPr="00000000" w14:paraId="00000543">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İç Hastalıkları</w:t>
            </w:r>
          </w:p>
        </w:tc>
        <w:tc>
          <w:tcPr>
            <w:vAlign w:val="top"/>
          </w:tcPr>
          <w:p w:rsidR="00000000" w:rsidDel="00000000" w:rsidP="00000000" w:rsidRDefault="00000000" w:rsidRPr="00000000" w14:paraId="0000054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w:t>
            </w:r>
          </w:p>
        </w:tc>
        <w:tc>
          <w:tcPr>
            <w:vAlign w:val="top"/>
          </w:tcPr>
          <w:p w:rsidR="00000000" w:rsidDel="00000000" w:rsidP="00000000" w:rsidRDefault="00000000" w:rsidRPr="00000000" w14:paraId="0000054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 P</w:t>
            </w:r>
          </w:p>
        </w:tc>
      </w:tr>
      <w:tr>
        <w:trPr>
          <w:cantSplit w:val="0"/>
          <w:tblHeader w:val="0"/>
        </w:trPr>
        <w:tc>
          <w:tcPr>
            <w:vAlign w:val="top"/>
          </w:tcPr>
          <w:p w:rsidR="00000000" w:rsidDel="00000000" w:rsidP="00000000" w:rsidRDefault="00000000" w:rsidRPr="00000000" w14:paraId="00000546">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92</w:t>
            </w:r>
            <w:r w:rsidDel="00000000" w:rsidR="00000000" w:rsidRPr="00000000">
              <w:rPr>
                <w:rtl w:val="0"/>
              </w:rPr>
            </w:r>
          </w:p>
        </w:tc>
        <w:tc>
          <w:tcPr>
            <w:vAlign w:val="top"/>
          </w:tcPr>
          <w:p w:rsidR="00000000" w:rsidDel="00000000" w:rsidP="00000000" w:rsidRDefault="00000000" w:rsidRPr="00000000" w14:paraId="00000547">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Üroloji</w:t>
            </w:r>
          </w:p>
        </w:tc>
        <w:tc>
          <w:tcPr>
            <w:vAlign w:val="top"/>
          </w:tcPr>
          <w:p w:rsidR="00000000" w:rsidDel="00000000" w:rsidP="00000000" w:rsidRDefault="00000000" w:rsidRPr="00000000" w14:paraId="0000054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w:t>
            </w:r>
          </w:p>
        </w:tc>
        <w:tc>
          <w:tcPr>
            <w:vAlign w:val="top"/>
          </w:tcPr>
          <w:p w:rsidR="00000000" w:rsidDel="00000000" w:rsidP="00000000" w:rsidRDefault="00000000" w:rsidRPr="00000000" w14:paraId="0000054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 P</w:t>
            </w:r>
          </w:p>
        </w:tc>
      </w:tr>
      <w:tr>
        <w:trPr>
          <w:cantSplit w:val="0"/>
          <w:tblHeader w:val="0"/>
        </w:trPr>
        <w:tc>
          <w:tcPr>
            <w:vAlign w:val="top"/>
          </w:tcPr>
          <w:p w:rsidR="00000000" w:rsidDel="00000000" w:rsidP="00000000" w:rsidRDefault="00000000" w:rsidRPr="00000000" w14:paraId="0000054A">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93</w:t>
            </w:r>
            <w:r w:rsidDel="00000000" w:rsidR="00000000" w:rsidRPr="00000000">
              <w:rPr>
                <w:rtl w:val="0"/>
              </w:rPr>
            </w:r>
          </w:p>
        </w:tc>
        <w:tc>
          <w:tcPr>
            <w:vAlign w:val="top"/>
          </w:tcPr>
          <w:p w:rsidR="00000000" w:rsidDel="00000000" w:rsidP="00000000" w:rsidRDefault="00000000" w:rsidRPr="00000000" w14:paraId="0000054B">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Çocuk Sağlığı ve Hastalıkları</w:t>
            </w:r>
          </w:p>
        </w:tc>
        <w:tc>
          <w:tcPr>
            <w:vAlign w:val="top"/>
          </w:tcPr>
          <w:p w:rsidR="00000000" w:rsidDel="00000000" w:rsidP="00000000" w:rsidRDefault="00000000" w:rsidRPr="00000000" w14:paraId="0000054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w:t>
            </w:r>
          </w:p>
        </w:tc>
        <w:tc>
          <w:tcPr>
            <w:vAlign w:val="top"/>
          </w:tcPr>
          <w:p w:rsidR="00000000" w:rsidDel="00000000" w:rsidP="00000000" w:rsidRDefault="00000000" w:rsidRPr="00000000" w14:paraId="0000054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 P</w:t>
            </w:r>
          </w:p>
        </w:tc>
      </w:tr>
      <w:tr>
        <w:trPr>
          <w:cantSplit w:val="0"/>
          <w:tblHeader w:val="0"/>
        </w:trPr>
        <w:tc>
          <w:tcPr>
            <w:vAlign w:val="top"/>
          </w:tcPr>
          <w:p w:rsidR="00000000" w:rsidDel="00000000" w:rsidP="00000000" w:rsidRDefault="00000000" w:rsidRPr="00000000" w14:paraId="0000054E">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94</w:t>
            </w:r>
            <w:r w:rsidDel="00000000" w:rsidR="00000000" w:rsidRPr="00000000">
              <w:rPr>
                <w:rtl w:val="0"/>
              </w:rPr>
            </w:r>
          </w:p>
        </w:tc>
        <w:tc>
          <w:tcPr>
            <w:vAlign w:val="top"/>
          </w:tcPr>
          <w:p w:rsidR="00000000" w:rsidDel="00000000" w:rsidP="00000000" w:rsidRDefault="00000000" w:rsidRPr="00000000" w14:paraId="0000054F">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Kadın Hastalıkları ve Doğum</w:t>
            </w:r>
          </w:p>
        </w:tc>
        <w:tc>
          <w:tcPr>
            <w:vAlign w:val="top"/>
          </w:tcPr>
          <w:p w:rsidR="00000000" w:rsidDel="00000000" w:rsidP="00000000" w:rsidRDefault="00000000" w:rsidRPr="00000000" w14:paraId="0000055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w:t>
            </w:r>
          </w:p>
        </w:tc>
        <w:tc>
          <w:tcPr>
            <w:vAlign w:val="top"/>
          </w:tcPr>
          <w:p w:rsidR="00000000" w:rsidDel="00000000" w:rsidP="00000000" w:rsidRDefault="00000000" w:rsidRPr="00000000" w14:paraId="0000055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 P</w:t>
            </w:r>
          </w:p>
        </w:tc>
      </w:tr>
    </w:tbl>
    <w:p w:rsidR="00000000" w:rsidDel="00000000" w:rsidP="00000000" w:rsidRDefault="00000000" w:rsidRPr="00000000" w14:paraId="00000552">
      <w:pPr>
        <w:spacing w:after="200" w:line="276"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53">
      <w:pPr>
        <w:spacing w:after="200"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Ölçme Yöntemi:</w:t>
      </w:r>
      <w:r w:rsidDel="00000000" w:rsidR="00000000" w:rsidRPr="00000000">
        <w:rPr>
          <w:rFonts w:ascii="Times New Roman" w:cs="Times New Roman" w:eastAsia="Times New Roman" w:hAnsi="Times New Roman"/>
          <w:sz w:val="24"/>
          <w:szCs w:val="24"/>
          <w:vertAlign w:val="baseline"/>
          <w:rtl w:val="0"/>
        </w:rPr>
        <w:t xml:space="preserve"> Pratik sınav (P), Sözlü sınav (S), Teorik çoktan seçmeli sınav (T)</w:t>
        <w:tab/>
      </w:r>
    </w:p>
    <w:p w:rsidR="00000000" w:rsidDel="00000000" w:rsidP="00000000" w:rsidRDefault="00000000" w:rsidRPr="00000000" w14:paraId="00000554">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55">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56">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57">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58">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59">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5A">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5B">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5C">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5D">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5E">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5F">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60">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61">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62">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40"/>
          <w:szCs w:val="40"/>
          <w:vertAlign w:val="baseline"/>
        </w:rPr>
      </w:pPr>
      <w:r w:rsidDel="00000000" w:rsidR="00000000" w:rsidRPr="00000000">
        <w:rPr>
          <w:rFonts w:ascii="Cambria" w:cs="Cambria" w:eastAsia="Cambria" w:hAnsi="Cambria"/>
          <w:b w:val="1"/>
          <w:sz w:val="40"/>
          <w:szCs w:val="40"/>
          <w:vertAlign w:val="baseline"/>
          <w:rtl w:val="0"/>
        </w:rPr>
        <w:t xml:space="preserve">ÖĞRENCİLERİN GÖREV ve SORUMLULUKLARI </w:t>
      </w:r>
      <w:r w:rsidDel="00000000" w:rsidR="00000000" w:rsidRPr="00000000">
        <w:rPr>
          <w:rtl w:val="0"/>
        </w:rPr>
      </w:r>
    </w:p>
    <w:p w:rsidR="00000000" w:rsidDel="00000000" w:rsidP="00000000" w:rsidRDefault="00000000" w:rsidRPr="00000000" w14:paraId="00000563">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40"/>
          <w:szCs w:val="40"/>
          <w:vertAlign w:val="baseline"/>
        </w:rPr>
      </w:pPr>
      <w:r w:rsidDel="00000000" w:rsidR="00000000" w:rsidRPr="00000000">
        <w:rPr>
          <w:rFonts w:ascii="Cambria" w:cs="Cambria" w:eastAsia="Cambria" w:hAnsi="Cambria"/>
          <w:b w:val="1"/>
          <w:sz w:val="40"/>
          <w:szCs w:val="40"/>
          <w:vertAlign w:val="baseline"/>
          <w:rtl w:val="0"/>
        </w:rPr>
        <w:t xml:space="preserve">ve DİĞER HUSUSLAR</w:t>
      </w:r>
      <w:r w:rsidDel="00000000" w:rsidR="00000000" w:rsidRPr="00000000">
        <w:rPr>
          <w:rtl w:val="0"/>
        </w:rPr>
      </w:r>
    </w:p>
    <w:p w:rsidR="00000000" w:rsidDel="00000000" w:rsidP="00000000" w:rsidRDefault="00000000" w:rsidRPr="00000000" w14:paraId="00000564">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3"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EĞİTİM-ÖĞRETİM PROGRAMI</w:t>
      </w:r>
      <w:r w:rsidDel="00000000" w:rsidR="00000000" w:rsidRPr="00000000">
        <w:rPr>
          <w:rtl w:val="0"/>
        </w:rPr>
      </w:r>
    </w:p>
    <w:p w:rsidR="00000000" w:rsidDel="00000000" w:rsidP="00000000" w:rsidRDefault="00000000" w:rsidRPr="00000000" w14:paraId="0000056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393"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Fakültede eğitim-öğretim, ders konuları ve saatleri koordinasyon esasına göre düzenlenmiş olan entegre bir sistemle yürütülür.</w:t>
      </w:r>
    </w:p>
    <w:p w:rsidR="00000000" w:rsidDel="00000000" w:rsidP="00000000" w:rsidRDefault="00000000" w:rsidRPr="00000000" w14:paraId="00000567">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393"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Eğitim-öğretim; Dönem I, Dönem II ve Dönem III’te, entegre sistem içinde yürütülen ders kurulları ile ortak zorunlu ve seçmeli derslerden oluşur. Dönem I, Dönem II ve Dönem III’te, ortak zorunlu ve seçmeli dersler hariç bir yıl bütündür ve tek ders olarak kabul edilir.</w:t>
      </w:r>
    </w:p>
    <w:p w:rsidR="00000000" w:rsidDel="00000000" w:rsidP="00000000" w:rsidRDefault="00000000" w:rsidRPr="00000000" w14:paraId="000005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3"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9"/>
        </w:tabs>
        <w:spacing w:after="0" w:before="0" w:line="360" w:lineRule="auto"/>
        <w:ind w:left="33"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DERSLER</w:t>
      </w:r>
      <w:r w:rsidDel="00000000" w:rsidR="00000000" w:rsidRPr="00000000">
        <w:rPr>
          <w:rtl w:val="0"/>
        </w:rPr>
      </w:r>
    </w:p>
    <w:p w:rsidR="00000000" w:rsidDel="00000000" w:rsidP="00000000" w:rsidRDefault="00000000" w:rsidRPr="00000000" w14:paraId="0000056A">
      <w:pPr>
        <w:numPr>
          <w:ilvl w:val="0"/>
          <w:numId w:val="15"/>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Fakültenin eğitim-öğretim programında her dönem bir sonraki dönemin ön şartıdır. Ortak zorunlu dersler ve seçmeli dersler dışında, bir dönemin bütün dersleri, uygulamaları ve stajları başarılmadan bir üst döneme geçilemez.</w:t>
      </w:r>
    </w:p>
    <w:p w:rsidR="00000000" w:rsidDel="00000000" w:rsidP="00000000" w:rsidRDefault="00000000" w:rsidRPr="00000000" w14:paraId="0000056B">
      <w:pPr>
        <w:numPr>
          <w:ilvl w:val="0"/>
          <w:numId w:val="15"/>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Dönem I, Dönem II ve Dönem III’te, ortak zorunlu ve seçmeli derslerden başarısız olan öğrenciler, bir üst döneme devam eder. </w:t>
      </w:r>
      <w:r w:rsidDel="00000000" w:rsidR="00000000" w:rsidRPr="00000000">
        <w:rPr>
          <w:rFonts w:ascii="Book Antiqua" w:cs="Book Antiqua" w:eastAsia="Book Antiqua" w:hAnsi="Book Antiqua"/>
          <w:b w:val="1"/>
          <w:i w:val="1"/>
          <w:vertAlign w:val="baseline"/>
          <w:rtl w:val="0"/>
        </w:rPr>
        <w:t xml:space="preserve">Ancak öğrenciler, Dönem IV’e başlamadan önce bu derslerden başarılı olmak zorundadır.</w:t>
        <w:tab/>
      </w:r>
      <w:r w:rsidDel="00000000" w:rsidR="00000000" w:rsidRPr="00000000">
        <w:rPr>
          <w:rtl w:val="0"/>
        </w:rPr>
      </w:r>
    </w:p>
    <w:p w:rsidR="00000000" w:rsidDel="00000000" w:rsidP="00000000" w:rsidRDefault="00000000" w:rsidRPr="00000000" w14:paraId="0000056C">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56D">
      <w:pPr>
        <w:spacing w:after="0" w:line="36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AKTS: </w:t>
      </w:r>
      <w:r w:rsidDel="00000000" w:rsidR="00000000" w:rsidRPr="00000000">
        <w:rPr>
          <w:rtl w:val="0"/>
        </w:rPr>
      </w:r>
    </w:p>
    <w:p w:rsidR="00000000" w:rsidDel="00000000" w:rsidP="00000000" w:rsidRDefault="00000000" w:rsidRPr="00000000" w14:paraId="0000056E">
      <w:pPr>
        <w:numPr>
          <w:ilvl w:val="0"/>
          <w:numId w:val="16"/>
        </w:numPr>
        <w:spacing w:after="0" w:line="360" w:lineRule="auto"/>
        <w:ind w:left="360"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Bir eğitim-öğretim yılı için ders ve uygulama kredisi toplamı 60 AKTS’dir.</w:t>
      </w:r>
    </w:p>
    <w:p w:rsidR="00000000" w:rsidDel="00000000" w:rsidP="00000000" w:rsidRDefault="00000000" w:rsidRPr="00000000" w14:paraId="0000056F">
      <w:pPr>
        <w:numPr>
          <w:ilvl w:val="0"/>
          <w:numId w:val="16"/>
        </w:numPr>
        <w:spacing w:after="0" w:line="360" w:lineRule="auto"/>
        <w:ind w:left="360"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Tıp Fakültesinden 6 yıllık eğitim-öğretim sonunda mezun olabilmek için minimum mezuniyet kredisi 360 AKTS ve genel not ortalaması en az 2.00 olmalıdır.</w:t>
      </w:r>
    </w:p>
    <w:p w:rsidR="00000000" w:rsidDel="00000000" w:rsidP="00000000" w:rsidRDefault="00000000" w:rsidRPr="00000000" w14:paraId="000005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9"/>
        </w:tabs>
        <w:spacing w:after="0" w:before="0" w:line="360" w:lineRule="auto"/>
        <w:ind w:left="33"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9"/>
        </w:tabs>
        <w:spacing w:after="0" w:before="0" w:line="360" w:lineRule="auto"/>
        <w:ind w:left="33"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DEVAM MECBURİYETİ</w:t>
      </w:r>
      <w:r w:rsidDel="00000000" w:rsidR="00000000" w:rsidRPr="00000000">
        <w:rPr>
          <w:rtl w:val="0"/>
        </w:rPr>
      </w:r>
    </w:p>
    <w:p w:rsidR="00000000" w:rsidDel="00000000" w:rsidP="00000000" w:rsidRDefault="00000000" w:rsidRPr="00000000" w14:paraId="00000572">
      <w:pPr>
        <w:numPr>
          <w:ilvl w:val="0"/>
          <w:numId w:val="2"/>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Dönem I, Dönem II ve Dönem III’te, öğrencilerin devamına ilişkin esaslar şunlardır:</w:t>
      </w:r>
    </w:p>
    <w:p w:rsidR="00000000" w:rsidDel="00000000" w:rsidP="00000000" w:rsidRDefault="00000000" w:rsidRPr="00000000" w14:paraId="00000573">
      <w:pPr>
        <w:numPr>
          <w:ilvl w:val="0"/>
          <w:numId w:val="2"/>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Fakültede derslere devam zorunludur. Fakültede derslere devamın izlem yöntemi Dekanlık tarafından belirlenir.</w:t>
      </w:r>
    </w:p>
    <w:p w:rsidR="00000000" w:rsidDel="00000000" w:rsidP="00000000" w:rsidRDefault="00000000" w:rsidRPr="00000000" w14:paraId="00000574">
      <w:pPr>
        <w:numPr>
          <w:ilvl w:val="0"/>
          <w:numId w:val="2"/>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Dönem I, Dönem II ve Dönem III’te yer alan ders kurullarının her biri kendi içerisinde değerlendirilir. Mazereti olsun veya olmasın bu ders kurullarındaki teorik derslerin %30’undan fazlasına katılmayan öğrenci o ders kurulundan sıfır notu alır ve sınava giremez.</w:t>
      </w:r>
    </w:p>
    <w:p w:rsidR="00000000" w:rsidDel="00000000" w:rsidP="00000000" w:rsidRDefault="00000000" w:rsidRPr="00000000" w14:paraId="00000575">
      <w:pPr>
        <w:numPr>
          <w:ilvl w:val="0"/>
          <w:numId w:val="2"/>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Dönem I, Dönem II ve Dönem III’te, bir dönem içindeki tüm teorik derslerde toplam devamsızlığı mazereti olsun veya olmasın, %30’u aşan öğrencilerin dönem sonu sınavı ve bütünleme sınavlarına girme hakkı yoktur. Bu öğrencilere TT notu verilir.</w:t>
      </w:r>
    </w:p>
    <w:p w:rsidR="00000000" w:rsidDel="00000000" w:rsidP="00000000" w:rsidRDefault="00000000" w:rsidRPr="00000000" w14:paraId="00000576">
      <w:pPr>
        <w:numPr>
          <w:ilvl w:val="0"/>
          <w:numId w:val="2"/>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Mazereti olsun veya olmasın bir ders kurulunda, 10 saat ve üzeri pratik dersi bulunan anabilim dalına ait pratik ders saatlerinin toplamının %20’sinden fazlasına katılmayan öğrenci, o anabilim dalına ait pratik sınavına alınmaz ve pratik notu sıfır olarak değerlendirilir. Bu durumda öğrenci pratik sınavdan ayrıca baraj altı kalır.</w:t>
      </w:r>
    </w:p>
    <w:p w:rsidR="00000000" w:rsidDel="00000000" w:rsidP="00000000" w:rsidRDefault="00000000" w:rsidRPr="00000000" w14:paraId="00000577">
      <w:pPr>
        <w:numPr>
          <w:ilvl w:val="0"/>
          <w:numId w:val="2"/>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Mazereti olsun veya olmasın bir ders kurulunda, 10 saatten daha az pratik dersi bulunan anabilim dalına ait pratik derslerden, iki ders saatine katılmayan öğrenci, o anabilim dalına ait pratik sınavına alınmaz ve pratik notu sıfır olarak değerlendirilir. Bu durumda öğrenci pratik sınavdan ayrıca baraj altı kalır.</w:t>
      </w:r>
    </w:p>
    <w:p w:rsidR="00000000" w:rsidDel="00000000" w:rsidP="00000000" w:rsidRDefault="00000000" w:rsidRPr="00000000" w14:paraId="00000578">
      <w:pPr>
        <w:numPr>
          <w:ilvl w:val="0"/>
          <w:numId w:val="2"/>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Mesleksel beceri uygulamaları bir bütün olarak değerlendirilir. Bir ders kurulundaki toplam mesleksel beceri uygulamaları 10 saatten daha az ise 2 ders saatlik uygulamaya katılmayan, ders kurulundaki toplam mesleksel beceri uygulamaları 10 saatten daha fazla ise ders saatlerinin toplamının %20’sinden fazlasına katılmayan öğrencinin, o ders kurulundaki mesleksel beceri pratik/uygulama notu sıfır olarak değerlendirilir. Bu durumda öğrenci mesleksel beceri pratik/uygulama sınavından ayrıca baraj altı kalır.</w:t>
      </w:r>
    </w:p>
    <w:p w:rsidR="00000000" w:rsidDel="00000000" w:rsidP="00000000" w:rsidRDefault="00000000" w:rsidRPr="00000000" w14:paraId="000005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9"/>
        </w:tabs>
        <w:spacing w:after="0" w:before="0" w:line="360" w:lineRule="auto"/>
        <w:ind w:left="33"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9"/>
        </w:tabs>
        <w:spacing w:after="0" w:before="0" w:line="360" w:lineRule="auto"/>
        <w:ind w:left="33"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ÖNCEKİ ÖĞRENİMİN TANINMASI</w:t>
      </w:r>
      <w:r w:rsidDel="00000000" w:rsidR="00000000" w:rsidRPr="00000000">
        <w:rPr>
          <w:rtl w:val="0"/>
        </w:rPr>
      </w:r>
    </w:p>
    <w:p w:rsidR="00000000" w:rsidDel="00000000" w:rsidP="00000000" w:rsidRDefault="00000000" w:rsidRPr="00000000" w14:paraId="0000057B">
      <w:pPr>
        <w:numPr>
          <w:ilvl w:val="0"/>
          <w:numId w:val="4"/>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Öğrenciler, daha önceden diğer yükseköğretim kurumlarından almış ve başarmış oldukları derslerin tanınması ve intibak ettirilmesi için </w:t>
      </w:r>
      <w:r w:rsidDel="00000000" w:rsidR="00000000" w:rsidRPr="00000000">
        <w:rPr>
          <w:rFonts w:ascii="Book Antiqua" w:cs="Book Antiqua" w:eastAsia="Book Antiqua" w:hAnsi="Book Antiqua"/>
          <w:b w:val="1"/>
          <w:i w:val="1"/>
          <w:vertAlign w:val="baseline"/>
          <w:rtl w:val="0"/>
        </w:rPr>
        <w:t xml:space="preserve">eğitim-öğretim yılının ilk haftası içinde</w:t>
      </w:r>
      <w:r w:rsidDel="00000000" w:rsidR="00000000" w:rsidRPr="00000000">
        <w:rPr>
          <w:rFonts w:ascii="Book Antiqua" w:cs="Book Antiqua" w:eastAsia="Book Antiqua" w:hAnsi="Book Antiqua"/>
          <w:vertAlign w:val="baseline"/>
          <w:rtl w:val="0"/>
        </w:rPr>
        <w:t xml:space="preserve"> dilekçe ile Dekanlığa başvurur.</w:t>
      </w:r>
    </w:p>
    <w:p w:rsidR="00000000" w:rsidDel="00000000" w:rsidP="00000000" w:rsidRDefault="00000000" w:rsidRPr="00000000" w14:paraId="0000057C">
      <w:pPr>
        <w:numPr>
          <w:ilvl w:val="0"/>
          <w:numId w:val="4"/>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Dilekçede muaf tutulmak istedikleri dersler ve bu derslerden aldıkları notlar açık bir şekilde belirtilir. Dilekçe ekinde önceki öğrenimleri, önceden başardıkları derslerin notları ve içeriklerine dair resmî makamlarca onaylı belgeler sunulur.</w:t>
      </w:r>
    </w:p>
    <w:p w:rsidR="00000000" w:rsidDel="00000000" w:rsidP="00000000" w:rsidRDefault="00000000" w:rsidRPr="00000000" w14:paraId="0000057D">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57E">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57F">
      <w:pPr>
        <w:spacing w:after="0" w:line="36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DÖNEM I, DÖNEM II, DÖNEM III SINAVLARINDAKİ BAŞARININ DEĞERLENDİRİLMESİ</w:t>
      </w:r>
      <w:r w:rsidDel="00000000" w:rsidR="00000000" w:rsidRPr="00000000">
        <w:rPr>
          <w:rtl w:val="0"/>
        </w:rPr>
      </w:r>
    </w:p>
    <w:p w:rsidR="00000000" w:rsidDel="00000000" w:rsidP="00000000" w:rsidRDefault="00000000" w:rsidRPr="00000000" w14:paraId="00000580">
      <w:pPr>
        <w:numPr>
          <w:ilvl w:val="0"/>
          <w:numId w:val="11"/>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Ders kurulları sınav notlarının hesaplanmasında aşağıdaki esaslara uyulur:</w:t>
      </w:r>
    </w:p>
    <w:p w:rsidR="00000000" w:rsidDel="00000000" w:rsidP="00000000" w:rsidRDefault="00000000" w:rsidRPr="00000000" w14:paraId="00000581">
      <w:pPr>
        <w:numPr>
          <w:ilvl w:val="0"/>
          <w:numId w:val="11"/>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Kurul sınavları yazılı sınav olarak ve/veya ödev/proje gibi alternatif yöntemler kullanılarak yapılır. Sınavlar yüz yüze ve/veya dijital imkanlar kullanılarak yapılabilir. Uygulaması olan kurullarda yazılı sınavlara ek olarak yüz yüze ve/veya dijital imkanlar kullanılarak pratik-uygulama ve/veya sözlü sınavı da yapılabilir. Probleme dayalı öğretim, mesleki beceri eğitimi ve benzeri diğer eğitim uygulamaları için farklı değerlendirme yöntemleri belirlenebilir.</w:t>
      </w:r>
    </w:p>
    <w:p w:rsidR="00000000" w:rsidDel="00000000" w:rsidP="00000000" w:rsidRDefault="00000000" w:rsidRPr="00000000" w14:paraId="00000582">
      <w:pPr>
        <w:numPr>
          <w:ilvl w:val="0"/>
          <w:numId w:val="11"/>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Pratik derslerin toplam notu ve derslere göre dağılımı, mesleki beceri uygulamaları ile probleme dayalı öğretim (PDÖ) ve benzeri diğer eğitim ve sınav uygulamalarının not ağırlığı ve kurullara göre dağılımı eğitim-öğretim programı içeriği doğrultusunda dönem koordinatörlerince belirlenir.</w:t>
      </w:r>
    </w:p>
    <w:p w:rsidR="00000000" w:rsidDel="00000000" w:rsidP="00000000" w:rsidRDefault="00000000" w:rsidRPr="00000000" w14:paraId="00000583">
      <w:pPr>
        <w:numPr>
          <w:ilvl w:val="0"/>
          <w:numId w:val="11"/>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Bir ders kurulu sınavında her dersin ve pratik/uygulama sınavının kendi barajı vardır. Baraj sınırı % 50’dir. Öğrenci ders kurulu sınavında kurulu oluşturan derslerin bir veya birkaçından % 50’nin altında not alırsa o dalda elde ettiği puan ile o dalın toplam puanının % 50’si arasında kalan puan farkı, sınav toplam puanından düşülerek o ders kurulu sınav notu belirlenir. Soru sayısı, o sınavdaki toplam soru sayısının %5’inden daha az olan dersler için ilgili dönem koordinatörü tarafından baraj uygulamasının birleştirilmesine karar verilebilir. Ders kurulunu oluşturan derslere ait teorik ve pratik puanlar toplanarak ders kurulu sınav puanı bulunur.</w:t>
      </w:r>
    </w:p>
    <w:p w:rsidR="00000000" w:rsidDel="00000000" w:rsidP="00000000" w:rsidRDefault="00000000" w:rsidRPr="00000000" w14:paraId="00000584">
      <w:pPr>
        <w:numPr>
          <w:ilvl w:val="0"/>
          <w:numId w:val="11"/>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Ders kuruluna ait toplam puanın hesaplanmasında sonucun eksi olarak bulunması durumunda bu puan sıfır olarak değerlendirilir.</w:t>
      </w:r>
    </w:p>
    <w:p w:rsidR="00000000" w:rsidDel="00000000" w:rsidP="00000000" w:rsidRDefault="00000000" w:rsidRPr="00000000" w14:paraId="00000585">
      <w:pPr>
        <w:numPr>
          <w:ilvl w:val="0"/>
          <w:numId w:val="11"/>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Ders kurulları ortalama notu: Herhangi bir dönemin ders kurulları not ortalamasını hesaplamak için; o dönemdeki her bir kurulun AKTS değeri, o kuruldan alınan harf notunun katsayısı ile çarpılır. Çarpım sonucunda bulunan değerler toplanır ve elde edilen toplam değer, bu kurulların toplam AKTS değerine bölünür. Elde edilen ortalama, virgülden sonra iki hane olarak gösterilir.</w:t>
      </w:r>
    </w:p>
    <w:p w:rsidR="00000000" w:rsidDel="00000000" w:rsidP="00000000" w:rsidRDefault="00000000" w:rsidRPr="00000000" w14:paraId="00000586">
      <w:pPr>
        <w:numPr>
          <w:ilvl w:val="0"/>
          <w:numId w:val="11"/>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Ders kurulları dönem sonu ve bütünleme sınavları, yazılı sınav olarak ve/veya ödev/proje gibi alternatif yöntemler kullanılarak yapılır. Sınavlar yüz yüze ve/veya dijital imkanlar kullanılarak yapılabilir. Yazılı sınavlara ek olarak yüz yüze ve/veya dijital imkanlar kullanılarak pratik (uygulama) ve/veya sözlü sınavı da yapılabilir.</w:t>
      </w:r>
    </w:p>
    <w:p w:rsidR="00000000" w:rsidDel="00000000" w:rsidP="00000000" w:rsidRDefault="00000000" w:rsidRPr="00000000" w14:paraId="00000587">
      <w:pPr>
        <w:numPr>
          <w:ilvl w:val="0"/>
          <w:numId w:val="11"/>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Başarılı sayılabilmek için ders kurulları dönem sonu sınavı veya </w:t>
      </w:r>
      <w:r w:rsidDel="00000000" w:rsidR="00000000" w:rsidRPr="00000000">
        <w:rPr>
          <w:rFonts w:ascii="Book Antiqua" w:cs="Book Antiqua" w:eastAsia="Book Antiqua" w:hAnsi="Book Antiqua"/>
          <w:b w:val="1"/>
          <w:i w:val="1"/>
          <w:vertAlign w:val="baseline"/>
          <w:rtl w:val="0"/>
        </w:rPr>
        <w:t xml:space="preserve">ders kurulları dönem sonu bütünleme sınavından en az 50 puan almak</w:t>
      </w:r>
      <w:r w:rsidDel="00000000" w:rsidR="00000000" w:rsidRPr="00000000">
        <w:rPr>
          <w:rFonts w:ascii="Book Antiqua" w:cs="Book Antiqua" w:eastAsia="Book Antiqua" w:hAnsi="Book Antiqua"/>
          <w:vertAlign w:val="baseline"/>
          <w:rtl w:val="0"/>
        </w:rPr>
        <w:t xml:space="preserve"> zorunludur.</w:t>
      </w:r>
    </w:p>
    <w:p w:rsidR="00000000" w:rsidDel="00000000" w:rsidP="00000000" w:rsidRDefault="00000000" w:rsidRPr="00000000" w14:paraId="00000588">
      <w:pPr>
        <w:numPr>
          <w:ilvl w:val="0"/>
          <w:numId w:val="11"/>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b w:val="1"/>
          <w:i w:val="1"/>
          <w:vertAlign w:val="baseline"/>
          <w:rtl w:val="0"/>
        </w:rPr>
        <w:t xml:space="preserve">Ders kurulları dönem sonu başarı notu, ders kurulları ortalama notunun %60’ı ve dönem sonu sınavından alınan notun %40’ının toplanması</w:t>
      </w:r>
      <w:r w:rsidDel="00000000" w:rsidR="00000000" w:rsidRPr="00000000">
        <w:rPr>
          <w:rFonts w:ascii="Book Antiqua" w:cs="Book Antiqua" w:eastAsia="Book Antiqua" w:hAnsi="Book Antiqua"/>
          <w:vertAlign w:val="baseline"/>
          <w:rtl w:val="0"/>
        </w:rPr>
        <w:t xml:space="preserve"> ile elde edilen nottur. Bütünlemeye kalan öğrencilerin dönem sonu başarı notunun hesaplanmasında dönem sonu sınavından alınan not yerine bütünleme sınavından alınan not esas alınır. Öğrencinin bir üst sınıfa geçebilmesi için, </w:t>
      </w:r>
      <w:r w:rsidDel="00000000" w:rsidR="00000000" w:rsidRPr="00000000">
        <w:rPr>
          <w:rFonts w:ascii="Book Antiqua" w:cs="Book Antiqua" w:eastAsia="Book Antiqua" w:hAnsi="Book Antiqua"/>
          <w:b w:val="1"/>
          <w:i w:val="1"/>
          <w:vertAlign w:val="baseline"/>
          <w:rtl w:val="0"/>
        </w:rPr>
        <w:t xml:space="preserve">ders kurulları dönem sonu sınavı veya ders kurulları dönem sonu bütünleme sınavından en az 50 alması ve ders kurulları dönem sonu başarı notunun 100 üzerinden en az 60 olması gerekir.</w:t>
      </w:r>
      <w:r w:rsidDel="00000000" w:rsidR="00000000" w:rsidRPr="00000000">
        <w:rPr>
          <w:rtl w:val="0"/>
        </w:rPr>
      </w:r>
    </w:p>
    <w:p w:rsidR="00000000" w:rsidDel="00000000" w:rsidP="00000000" w:rsidRDefault="00000000" w:rsidRPr="00000000" w14:paraId="00000589">
      <w:pPr>
        <w:numPr>
          <w:ilvl w:val="0"/>
          <w:numId w:val="11"/>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Ortak zorunlu dersler ile TIP/MED kodlu olmayan seçmeli/zorunlu derslerin yürütülmesinde ve sınavlarının değerlendirilmesinde 27/8/2011 tarihli ve 28038 sayılı Resmî Gazete’de yayımlanan Muğla Sıtkı Koçman Üniversitesi Ön Lisans ve Lisans Eğitim-Öğretim Yönetmeliği hükümleri uygulanır.</w:t>
      </w:r>
    </w:p>
    <w:p w:rsidR="00000000" w:rsidDel="00000000" w:rsidP="00000000" w:rsidRDefault="00000000" w:rsidRPr="00000000" w14:paraId="0000058A">
      <w:pPr>
        <w:spacing w:after="0" w:line="360" w:lineRule="auto"/>
        <w:ind w:left="393" w:firstLine="0"/>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58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9"/>
        </w:tabs>
        <w:spacing w:after="0" w:before="0" w:line="360" w:lineRule="auto"/>
        <w:ind w:left="33"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DÖNEM SONU SINAVINDAN MUAFİYET HAKKI</w:t>
      </w:r>
      <w:r w:rsidDel="00000000" w:rsidR="00000000" w:rsidRPr="00000000">
        <w:rPr>
          <w:rtl w:val="0"/>
        </w:rPr>
      </w:r>
    </w:p>
    <w:p w:rsidR="00000000" w:rsidDel="00000000" w:rsidP="00000000" w:rsidRDefault="00000000" w:rsidRPr="00000000" w14:paraId="0000058C">
      <w:pPr>
        <w:numPr>
          <w:ilvl w:val="0"/>
          <w:numId w:val="6"/>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Ders kurulları ortalama </w:t>
      </w:r>
      <w:r w:rsidDel="00000000" w:rsidR="00000000" w:rsidRPr="00000000">
        <w:rPr>
          <w:rFonts w:ascii="Book Antiqua" w:cs="Book Antiqua" w:eastAsia="Book Antiqua" w:hAnsi="Book Antiqua"/>
          <w:b w:val="1"/>
          <w:i w:val="1"/>
          <w:vertAlign w:val="baseline"/>
          <w:rtl w:val="0"/>
        </w:rPr>
        <w:t xml:space="preserve">notu 85 ve üzerinde olan ve her bir ders kurulundan en az 60 ve üzerinde not alan öğrencilerin</w:t>
      </w:r>
      <w:r w:rsidDel="00000000" w:rsidR="00000000" w:rsidRPr="00000000">
        <w:rPr>
          <w:rFonts w:ascii="Book Antiqua" w:cs="Book Antiqua" w:eastAsia="Book Antiqua" w:hAnsi="Book Antiqua"/>
          <w:vertAlign w:val="baseline"/>
          <w:rtl w:val="0"/>
        </w:rPr>
        <w:t xml:space="preserve">, dönem sonu sınavına girme zorunlulukları yoktur. Dönem sonu sınavından muafiyet hakkı elde eden öğrencilerin ders kurulları ortalama notu, ders kurulları dönem sonu başarı notu olarak kabul edilir.</w:t>
      </w:r>
    </w:p>
    <w:p w:rsidR="00000000" w:rsidDel="00000000" w:rsidP="00000000" w:rsidRDefault="00000000" w:rsidRPr="00000000" w14:paraId="0000058D">
      <w:pPr>
        <w:numPr>
          <w:ilvl w:val="0"/>
          <w:numId w:val="6"/>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Dönem sonu sınavından muafiyet hakkı elde etmiş olmasına rağmen söz konusu sınava katılmak isteyen öğrenciler, bu isteklerini sınav tarihinden </w:t>
      </w:r>
      <w:r w:rsidDel="00000000" w:rsidR="00000000" w:rsidRPr="00000000">
        <w:rPr>
          <w:rFonts w:ascii="Book Antiqua" w:cs="Book Antiqua" w:eastAsia="Book Antiqua" w:hAnsi="Book Antiqua"/>
          <w:b w:val="1"/>
          <w:i w:val="1"/>
          <w:vertAlign w:val="baseline"/>
          <w:rtl w:val="0"/>
        </w:rPr>
        <w:t xml:space="preserve">en az 7 gün önce yazılı olarak</w:t>
      </w:r>
      <w:r w:rsidDel="00000000" w:rsidR="00000000" w:rsidRPr="00000000">
        <w:rPr>
          <w:rFonts w:ascii="Book Antiqua" w:cs="Book Antiqua" w:eastAsia="Book Antiqua" w:hAnsi="Book Antiqua"/>
          <w:vertAlign w:val="baseline"/>
          <w:rtl w:val="0"/>
        </w:rPr>
        <w:t xml:space="preserve"> Dekanlığa bildirmek zorundadır. Not yükseltmek amacıyla dönem sonu sınavına giren öğrenciler için ders kurulları dönem sonu başarı notu hesaplanırken, son aldıkları puan değerlendirmeye alınır.</w:t>
      </w:r>
    </w:p>
    <w:p w:rsidR="00000000" w:rsidDel="00000000" w:rsidP="00000000" w:rsidRDefault="00000000" w:rsidRPr="00000000" w14:paraId="0000058E">
      <w:pPr>
        <w:spacing w:after="0" w:line="360" w:lineRule="auto"/>
        <w:ind w:left="393" w:firstLine="0"/>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58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9"/>
        </w:tabs>
        <w:spacing w:after="0" w:before="0" w:line="360" w:lineRule="auto"/>
        <w:ind w:left="33"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DÖNEM TEKRARI</w:t>
      </w:r>
      <w:r w:rsidDel="00000000" w:rsidR="00000000" w:rsidRPr="00000000">
        <w:rPr>
          <w:rtl w:val="0"/>
        </w:rPr>
      </w:r>
    </w:p>
    <w:p w:rsidR="00000000" w:rsidDel="00000000" w:rsidP="00000000" w:rsidRDefault="00000000" w:rsidRPr="00000000" w14:paraId="00000590">
      <w:pPr>
        <w:numPr>
          <w:ilvl w:val="0"/>
          <w:numId w:val="7"/>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Ders kurulları dönem sonu sınavı notu veya ders kurulları dönem sonu bütünleme sınavı notu ve ders kurulları dönem sonu başarı notu bu Yönetmelikte belirtilen puanların altında olan öğrenci, başarısız kabul edilir ve sınıfta kalmış sayılır. Bu öğrenciler o dönemi bir defa daha tekrarlar ve sınavlara yeniden girerler. </w:t>
      </w:r>
      <w:r w:rsidDel="00000000" w:rsidR="00000000" w:rsidRPr="00000000">
        <w:rPr>
          <w:rFonts w:ascii="Book Antiqua" w:cs="Book Antiqua" w:eastAsia="Book Antiqua" w:hAnsi="Book Antiqua"/>
          <w:b w:val="1"/>
          <w:i w:val="1"/>
          <w:vertAlign w:val="baseline"/>
          <w:rtl w:val="0"/>
        </w:rPr>
        <w:t xml:space="preserve">Bu tekrarlarda, öğrencilerin derslere devam zorunluluğu vardır.</w:t>
      </w:r>
      <w:r w:rsidDel="00000000" w:rsidR="00000000" w:rsidRPr="00000000">
        <w:rPr>
          <w:rtl w:val="0"/>
        </w:rPr>
      </w:r>
    </w:p>
    <w:p w:rsidR="00000000" w:rsidDel="00000000" w:rsidP="00000000" w:rsidRDefault="00000000" w:rsidRPr="00000000" w14:paraId="0000059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9"/>
        </w:tabs>
        <w:spacing w:after="0" w:before="0" w:line="360" w:lineRule="auto"/>
        <w:ind w:left="33"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9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9"/>
        </w:tabs>
        <w:spacing w:after="0" w:before="0" w:line="360" w:lineRule="auto"/>
        <w:ind w:left="0"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bookmarkStart w:colFirst="0" w:colLast="0" w:name="_heading=h.1fob9te" w:id="3"/>
      <w:bookmarkEnd w:id="3"/>
      <w:r w:rsidDel="00000000" w:rsidR="00000000" w:rsidRPr="00000000">
        <w:rPr>
          <w:rtl w:val="0"/>
        </w:rPr>
      </w:r>
    </w:p>
    <w:p w:rsidR="00000000" w:rsidDel="00000000" w:rsidP="00000000" w:rsidRDefault="00000000" w:rsidRPr="00000000" w14:paraId="000005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SORUMLULUKLAR</w:t>
      </w:r>
      <w:r w:rsidDel="00000000" w:rsidR="00000000" w:rsidRPr="00000000">
        <w:rPr>
          <w:rtl w:val="0"/>
        </w:rPr>
      </w:r>
    </w:p>
    <w:p w:rsidR="00000000" w:rsidDel="00000000" w:rsidP="00000000" w:rsidRDefault="00000000" w:rsidRPr="00000000" w14:paraId="00000594">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Sınıf atmosferinin öğrenmeyi besleyici bir hale gelmesi için çaba gösterirler.</w:t>
      </w:r>
    </w:p>
    <w:p w:rsidR="00000000" w:rsidDel="00000000" w:rsidP="00000000" w:rsidRDefault="00000000" w:rsidRPr="00000000" w14:paraId="00000595">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Arkadaşlarına ilişkin yargılarında adil, çatışmaların çözümünde bütün insanların varlığına saygılı olurlar.</w:t>
      </w:r>
    </w:p>
    <w:p w:rsidR="00000000" w:rsidDel="00000000" w:rsidP="00000000" w:rsidRDefault="00000000" w:rsidRPr="00000000" w14:paraId="00000596">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Kültürel farklılıklara saygı gösterirler.</w:t>
      </w:r>
    </w:p>
    <w:p w:rsidR="00000000" w:rsidDel="00000000" w:rsidP="00000000" w:rsidRDefault="00000000" w:rsidRPr="00000000" w14:paraId="00000597">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Her türlü ayrımcılığa karşı hoşgörüsüz olurlar.</w:t>
      </w:r>
    </w:p>
    <w:p w:rsidR="00000000" w:rsidDel="00000000" w:rsidP="00000000" w:rsidRDefault="00000000" w:rsidRPr="00000000" w14:paraId="00000598">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Akademik dürüstlüğü korur ve buna uygun davranırlar.</w:t>
      </w:r>
    </w:p>
    <w:p w:rsidR="00000000" w:rsidDel="00000000" w:rsidP="00000000" w:rsidRDefault="00000000" w:rsidRPr="00000000" w14:paraId="00000599">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Araştırmalarda tarafsız bir tutum sergiler, sonuçları doğru olarak açıklar ve başkaları tarafından yapılmış ya da geliştirilmiş çalışma ve düşünceleri belirtirler.</w:t>
      </w:r>
    </w:p>
    <w:p w:rsidR="00000000" w:rsidDel="00000000" w:rsidP="00000000" w:rsidRDefault="00000000" w:rsidRPr="00000000" w14:paraId="0000059A">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Sağlık ekibinin bütün üyeleri ile etkileşimde saygı ve işbirliği içinde davranırlar.</w:t>
      </w:r>
    </w:p>
    <w:p w:rsidR="00000000" w:rsidDel="00000000" w:rsidP="00000000" w:rsidRDefault="00000000" w:rsidRPr="00000000" w14:paraId="0000059B">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Görünüşlerine dikkat eder, profesyonelliğe yakışır biçimde ve temiz şekilde hazır bulunarak hastaların fiziksel bakımını ya da onlarla iletişimi engelleyebilecek giyim ve takıları (mücevher, dövme, ya da diğer sembolleri) üzerlerinde bulundurmazlar.</w:t>
      </w:r>
    </w:p>
    <w:p w:rsidR="00000000" w:rsidDel="00000000" w:rsidP="00000000" w:rsidRDefault="00000000" w:rsidRPr="00000000" w14:paraId="0000059C">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Sınıf derslerinde, klinik ortamlarda, hasta karşısında konuşma biçimi, güvenilirlik, görünüm gibi konularda profesyonel davranırlar.</w:t>
      </w:r>
    </w:p>
    <w:p w:rsidR="00000000" w:rsidDel="00000000" w:rsidP="00000000" w:rsidRDefault="00000000" w:rsidRPr="00000000" w14:paraId="0000059D">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Klinik uygulamalarında her zaman üniversitenin </w:t>
      </w:r>
      <w:r w:rsidDel="00000000" w:rsidR="00000000" w:rsidRPr="00000000">
        <w:rPr>
          <w:rFonts w:ascii="Book Antiqua" w:cs="Book Antiqua" w:eastAsia="Book Antiqua" w:hAnsi="Book Antiqua"/>
          <w:b w:val="1"/>
          <w:vertAlign w:val="baseline"/>
          <w:rtl w:val="0"/>
        </w:rPr>
        <w:t xml:space="preserve">kimlik ya da yaka kartlarını önlüklerinde</w:t>
      </w:r>
      <w:r w:rsidDel="00000000" w:rsidR="00000000" w:rsidRPr="00000000">
        <w:rPr>
          <w:rFonts w:ascii="Book Antiqua" w:cs="Book Antiqua" w:eastAsia="Book Antiqua" w:hAnsi="Book Antiqua"/>
          <w:vertAlign w:val="baseline"/>
          <w:rtl w:val="0"/>
        </w:rPr>
        <w:t xml:space="preserve"> taşırlar.</w:t>
      </w:r>
    </w:p>
    <w:p w:rsidR="00000000" w:rsidDel="00000000" w:rsidP="00000000" w:rsidRDefault="00000000" w:rsidRPr="00000000" w14:paraId="0000059E">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Hastalara ve hasta yakınlarına kendisini </w:t>
      </w:r>
      <w:r w:rsidDel="00000000" w:rsidR="00000000" w:rsidRPr="00000000">
        <w:rPr>
          <w:rFonts w:ascii="Book Antiqua" w:cs="Book Antiqua" w:eastAsia="Book Antiqua" w:hAnsi="Book Antiqua"/>
          <w:b w:val="1"/>
          <w:vertAlign w:val="baseline"/>
          <w:rtl w:val="0"/>
        </w:rPr>
        <w:t xml:space="preserve">"tıp fakültesi öğrencisi" </w:t>
      </w:r>
      <w:r w:rsidDel="00000000" w:rsidR="00000000" w:rsidRPr="00000000">
        <w:rPr>
          <w:rFonts w:ascii="Book Antiqua" w:cs="Book Antiqua" w:eastAsia="Book Antiqua" w:hAnsi="Book Antiqua"/>
          <w:vertAlign w:val="baseline"/>
          <w:rtl w:val="0"/>
        </w:rPr>
        <w:t xml:space="preserve">olarak tanıtırlar.</w:t>
      </w:r>
    </w:p>
    <w:p w:rsidR="00000000" w:rsidDel="00000000" w:rsidP="00000000" w:rsidRDefault="00000000" w:rsidRPr="00000000" w14:paraId="0000059F">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Görevlendirildikleri bütün klinik uygulamalara katılır, mazeretlerini uygun bir süre önceden ilgililere bildirirler.</w:t>
      </w:r>
    </w:p>
    <w:p w:rsidR="00000000" w:rsidDel="00000000" w:rsidP="00000000" w:rsidRDefault="00000000" w:rsidRPr="00000000" w14:paraId="000005A0">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Hastalarla etkileşimde onların </w:t>
      </w:r>
      <w:r w:rsidDel="00000000" w:rsidR="00000000" w:rsidRPr="00000000">
        <w:rPr>
          <w:rFonts w:ascii="Book Antiqua" w:cs="Book Antiqua" w:eastAsia="Book Antiqua" w:hAnsi="Book Antiqua"/>
          <w:b w:val="1"/>
          <w:vertAlign w:val="baseline"/>
          <w:rtl w:val="0"/>
        </w:rPr>
        <w:t xml:space="preserve">mahremiyetine </w:t>
      </w:r>
      <w:r w:rsidDel="00000000" w:rsidR="00000000" w:rsidRPr="00000000">
        <w:rPr>
          <w:rFonts w:ascii="Book Antiqua" w:cs="Book Antiqua" w:eastAsia="Book Antiqua" w:hAnsi="Book Antiqua"/>
          <w:vertAlign w:val="baseline"/>
          <w:rtl w:val="0"/>
        </w:rPr>
        <w:t xml:space="preserve">saygı gösterirler.</w:t>
      </w:r>
    </w:p>
    <w:p w:rsidR="00000000" w:rsidDel="00000000" w:rsidP="00000000" w:rsidRDefault="00000000" w:rsidRPr="00000000" w14:paraId="000005A1">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Hasta bakımında </w:t>
      </w:r>
      <w:r w:rsidDel="00000000" w:rsidR="00000000" w:rsidRPr="00000000">
        <w:rPr>
          <w:rFonts w:ascii="Book Antiqua" w:cs="Book Antiqua" w:eastAsia="Book Antiqua" w:hAnsi="Book Antiqua"/>
          <w:b w:val="1"/>
          <w:vertAlign w:val="baseline"/>
          <w:rtl w:val="0"/>
        </w:rPr>
        <w:t xml:space="preserve">gizliliği temel bir yükümlülük</w:t>
      </w:r>
      <w:r w:rsidDel="00000000" w:rsidR="00000000" w:rsidRPr="00000000">
        <w:rPr>
          <w:rFonts w:ascii="Book Antiqua" w:cs="Book Antiqua" w:eastAsia="Book Antiqua" w:hAnsi="Book Antiqua"/>
          <w:vertAlign w:val="baseline"/>
          <w:rtl w:val="0"/>
        </w:rPr>
        <w:t xml:space="preserve"> sayarlar.</w:t>
      </w:r>
    </w:p>
    <w:p w:rsidR="00000000" w:rsidDel="00000000" w:rsidP="00000000" w:rsidRDefault="00000000" w:rsidRPr="00000000" w14:paraId="000005A2">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Hastalarla etkileşimlerinde öğretim elemanları gözetimi ya da bilgisi dışında davranamazlar.</w:t>
      </w:r>
    </w:p>
    <w:p w:rsidR="00000000" w:rsidDel="00000000" w:rsidP="00000000" w:rsidRDefault="00000000" w:rsidRPr="00000000" w14:paraId="000005A3">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Hasta bakımına ilişkin bütün tıbbi kayıtları gizli tutar ve bu kayıtlara ilişkin eğitici tartışmaların da gizlilik ilkelerine uygun biçimde yapılmasını sağlarlar.</w:t>
      </w:r>
    </w:p>
    <w:p w:rsidR="00000000" w:rsidDel="00000000" w:rsidP="00000000" w:rsidRDefault="00000000" w:rsidRPr="00000000" w14:paraId="000005A4">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Gözledikleri her türlü yasal olmayan profesyonellik dışı uygulamaları yetkililere bildirirler.</w:t>
      </w:r>
    </w:p>
    <w:p w:rsidR="00000000" w:rsidDel="00000000" w:rsidP="00000000" w:rsidRDefault="00000000" w:rsidRPr="00000000" w14:paraId="000005A5">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Hastane görevlileri ile hastalarla ilgili konulardaki tartışmaları, ortak kullanım alanları dışında kimsenin duyamayacağı şekilde yaparlar.</w:t>
      </w:r>
    </w:p>
    <w:p w:rsidR="00000000" w:rsidDel="00000000" w:rsidP="00000000" w:rsidRDefault="00000000" w:rsidRPr="00000000" w14:paraId="000005A6">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Hastalara ve hasta yakınları ile olduğu gibi sağlık ekibinin diğer üyeleri ile diyalog ve tartışmalarında saygı ve ciddiyet içinde davranırlar.</w:t>
      </w:r>
    </w:p>
    <w:p w:rsidR="00000000" w:rsidDel="00000000" w:rsidP="00000000" w:rsidRDefault="00000000" w:rsidRPr="00000000" w14:paraId="000005A7">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Sınırlılıklarını bilir ve deneyimlerinin yetersiz kaldığı durumlarda yardım isterler.</w:t>
      </w:r>
    </w:p>
    <w:p w:rsidR="00000000" w:rsidDel="00000000" w:rsidP="00000000" w:rsidRDefault="00000000" w:rsidRPr="00000000" w14:paraId="000005A8">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Eğitim ve uygulama çalışmaları ve sınavlar esnasında sırasında </w:t>
      </w:r>
      <w:r w:rsidDel="00000000" w:rsidR="00000000" w:rsidRPr="00000000">
        <w:rPr>
          <w:rFonts w:ascii="Book Antiqua" w:cs="Book Antiqua" w:eastAsia="Book Antiqua" w:hAnsi="Book Antiqua"/>
          <w:b w:val="1"/>
          <w:vertAlign w:val="baseline"/>
          <w:rtl w:val="0"/>
        </w:rPr>
        <w:t xml:space="preserve">herhangi bir şekilde izinsiz  video, ses ve benzeri kayıtlar yapmaz ve bu kayıtları üçüncü kişilerle (sosyal medya, internet ve benzeri ortamlarda dahil ) paylaşmaz</w:t>
      </w:r>
      <w:r w:rsidDel="00000000" w:rsidR="00000000" w:rsidRPr="00000000">
        <w:rPr>
          <w:rFonts w:ascii="Book Antiqua" w:cs="Book Antiqua" w:eastAsia="Book Antiqua" w:hAnsi="Book Antiqua"/>
          <w:vertAlign w:val="baseline"/>
          <w:rtl w:val="0"/>
        </w:rPr>
        <w:t xml:space="preserve">, başka amaçlarla kullanmaz ve biriktirmezler.</w:t>
      </w:r>
    </w:p>
    <w:p w:rsidR="00000000" w:rsidDel="00000000" w:rsidP="00000000" w:rsidRDefault="00000000" w:rsidRPr="00000000" w14:paraId="000005A9">
      <w:pPr>
        <w:numPr>
          <w:ilvl w:val="0"/>
          <w:numId w:val="8"/>
        </w:numPr>
        <w:spacing w:after="0" w:line="360" w:lineRule="auto"/>
        <w:ind w:left="391" w:hanging="357"/>
        <w:jc w:val="both"/>
        <w:rPr>
          <w:rFonts w:ascii="Book Antiqua" w:cs="Book Antiqua" w:eastAsia="Book Antiqua" w:hAnsi="Book Antiqua"/>
          <w:vertAlign w:val="baseline"/>
        </w:rPr>
      </w:pPr>
      <w:bookmarkStart w:colFirst="0" w:colLast="0" w:name="_heading=h.3znysh7" w:id="4"/>
      <w:bookmarkEnd w:id="4"/>
      <w:r w:rsidDel="00000000" w:rsidR="00000000" w:rsidRPr="00000000">
        <w:rPr>
          <w:rFonts w:ascii="Book Antiqua" w:cs="Book Antiqua" w:eastAsia="Book Antiqua" w:hAnsi="Book Antiqua"/>
          <w:b w:val="1"/>
          <w:vertAlign w:val="baseline"/>
          <w:rtl w:val="0"/>
        </w:rPr>
        <w:t xml:space="preserve">MSKÜ Tıp Fakültesi Eğitim-Öğretim ve Sınav Yönetmeliği</w:t>
      </w:r>
      <w:r w:rsidDel="00000000" w:rsidR="00000000" w:rsidRPr="00000000">
        <w:rPr>
          <w:rFonts w:ascii="Book Antiqua" w:cs="Book Antiqua" w:eastAsia="Book Antiqua" w:hAnsi="Book Antiqua"/>
          <w:vertAlign w:val="baseline"/>
          <w:rtl w:val="0"/>
        </w:rPr>
        <w:t xml:space="preserve">ndeki Dönem I,II ve III öğrencilerine ait devam ve diğer hususlardaki esaslara uygun davranırlar.</w:t>
      </w:r>
    </w:p>
    <w:p w:rsidR="00000000" w:rsidDel="00000000" w:rsidP="00000000" w:rsidRDefault="00000000" w:rsidRPr="00000000" w14:paraId="000005AA">
      <w:pPr>
        <w:numPr>
          <w:ilvl w:val="0"/>
          <w:numId w:val="8"/>
        </w:numPr>
        <w:spacing w:after="0" w:line="360" w:lineRule="auto"/>
        <w:ind w:left="391" w:hanging="357"/>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Öğrenciler </w:t>
      </w:r>
      <w:r w:rsidDel="00000000" w:rsidR="00000000" w:rsidRPr="00000000">
        <w:rPr>
          <w:rFonts w:ascii="Book Antiqua" w:cs="Book Antiqua" w:eastAsia="Book Antiqua" w:hAnsi="Book Antiqua"/>
          <w:b w:val="1"/>
          <w:i w:val="1"/>
          <w:vertAlign w:val="baseline"/>
          <w:rtl w:val="0"/>
        </w:rPr>
        <w:t xml:space="preserve">MSKÜ Tıp Fakültesi Mezuniyet Öncesi Eğitiminde Öğrencilerin Uyması Gereken Kurallar, Öğrencilerin Sorumlulukları ve Görevleri</w:t>
      </w:r>
      <w:r w:rsidDel="00000000" w:rsidR="00000000" w:rsidRPr="00000000">
        <w:rPr>
          <w:rFonts w:ascii="Book Antiqua" w:cs="Book Antiqua" w:eastAsia="Book Antiqua" w:hAnsi="Book Antiqua"/>
          <w:vertAlign w:val="baseline"/>
          <w:rtl w:val="0"/>
        </w:rPr>
        <w:t xml:space="preserve">ndeki hususları bilir ve bu hususlara uygun davranırlar.</w:t>
      </w:r>
    </w:p>
    <w:p w:rsidR="00000000" w:rsidDel="00000000" w:rsidP="00000000" w:rsidRDefault="00000000" w:rsidRPr="00000000" w14:paraId="000005AB">
      <w:pPr>
        <w:numPr>
          <w:ilvl w:val="0"/>
          <w:numId w:val="8"/>
        </w:numPr>
        <w:spacing w:after="0" w:line="360" w:lineRule="auto"/>
        <w:ind w:left="391" w:hanging="357"/>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Öğrenciler </w:t>
      </w:r>
      <w:r w:rsidDel="00000000" w:rsidR="00000000" w:rsidRPr="00000000">
        <w:rPr>
          <w:rFonts w:ascii="Book Antiqua" w:cs="Book Antiqua" w:eastAsia="Book Antiqua" w:hAnsi="Book Antiqua"/>
          <w:b w:val="1"/>
          <w:vertAlign w:val="baseline"/>
          <w:rtl w:val="0"/>
        </w:rPr>
        <w:t xml:space="preserve">MSKÜ Tıp Fakültesi Öğrenci Laboratuvar Uygulamaları İçin Öğrenci Rehberleri</w:t>
      </w:r>
      <w:r w:rsidDel="00000000" w:rsidR="00000000" w:rsidRPr="00000000">
        <w:rPr>
          <w:vertAlign w:val="baseline"/>
          <w:rtl w:val="0"/>
        </w:rPr>
        <w:t xml:space="preserve">ndeki </w:t>
      </w:r>
      <w:r w:rsidDel="00000000" w:rsidR="00000000" w:rsidRPr="00000000">
        <w:rPr>
          <w:rFonts w:ascii="Book Antiqua" w:cs="Book Antiqua" w:eastAsia="Book Antiqua" w:hAnsi="Book Antiqua"/>
          <w:vertAlign w:val="baseline"/>
          <w:rtl w:val="0"/>
        </w:rPr>
        <w:t xml:space="preserve">hususları bilir ve bu hususlara uygun davranırlar</w:t>
      </w:r>
    </w:p>
    <w:p w:rsidR="00000000" w:rsidDel="00000000" w:rsidP="00000000" w:rsidRDefault="00000000" w:rsidRPr="00000000" w14:paraId="000005AC">
      <w:pPr>
        <w:spacing w:after="0" w:line="360" w:lineRule="auto"/>
        <w:ind w:left="393" w:firstLine="0"/>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5AD">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Lütfen okuyunuz:</w:t>
      </w:r>
      <w:r w:rsidDel="00000000" w:rsidR="00000000" w:rsidRPr="00000000">
        <w:rPr>
          <w:rFonts w:ascii="Book Antiqua" w:cs="Book Antiqua" w:eastAsia="Book Antiqua" w:hAnsi="Book Antiqua"/>
          <w:vertAlign w:val="baseline"/>
          <w:rtl w:val="0"/>
        </w:rPr>
        <w:t xml:space="preserve"> </w:t>
      </w:r>
    </w:p>
    <w:p w:rsidR="00000000" w:rsidDel="00000000" w:rsidP="00000000" w:rsidRDefault="00000000" w:rsidRPr="00000000" w14:paraId="000005AE">
      <w:pPr>
        <w:numPr>
          <w:ilvl w:val="0"/>
          <w:numId w:val="9"/>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MSKÜ Tıp Fakültesi Mezuniyet Öncesi Eğitiminde Öğrencilerin Uyması Gereken Kurallar, Öğrencilerin Sorumlulukları ve Görevleri</w:t>
      </w:r>
    </w:p>
    <w:p w:rsidR="00000000" w:rsidDel="00000000" w:rsidP="00000000" w:rsidRDefault="00000000" w:rsidRPr="00000000" w14:paraId="000005AF">
      <w:pPr>
        <w:numPr>
          <w:ilvl w:val="0"/>
          <w:numId w:val="9"/>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MSKÜ Tıp Fakültesi Öğrenci Laboratuvar Uygulamaları İçin Öğrenci Rehberleri</w:t>
      </w:r>
    </w:p>
    <w:p w:rsidR="00000000" w:rsidDel="00000000" w:rsidP="00000000" w:rsidRDefault="00000000" w:rsidRPr="00000000" w14:paraId="000005B0">
      <w:pPr>
        <w:spacing w:after="0" w:line="360" w:lineRule="auto"/>
        <w:jc w:val="both"/>
        <w:rPr>
          <w:rFonts w:ascii="Book Antiqua" w:cs="Book Antiqua" w:eastAsia="Book Antiqua" w:hAnsi="Book Antiqua"/>
          <w:vertAlign w:val="baseline"/>
        </w:rPr>
      </w:pPr>
      <w:bookmarkStart w:colFirst="0" w:colLast="0" w:name="_heading=h.2et92p0" w:id="2"/>
      <w:bookmarkEnd w:id="2"/>
      <w:r w:rsidDel="00000000" w:rsidR="00000000" w:rsidRPr="00000000">
        <w:rPr>
          <w:rtl w:val="0"/>
        </w:rPr>
      </w:r>
    </w:p>
    <w:p w:rsidR="00000000" w:rsidDel="00000000" w:rsidP="00000000" w:rsidRDefault="00000000" w:rsidRPr="00000000" w14:paraId="000005B1">
      <w:pPr>
        <w:shd w:fill="b8cce4" w:val="clear"/>
        <w:tabs>
          <w:tab w:val="left" w:leader="none" w:pos="1114"/>
        </w:tabs>
        <w:spacing w:after="0" w:line="360" w:lineRule="auto"/>
        <w:jc w:val="both"/>
        <w:rPr>
          <w:rFonts w:ascii="Book Antiqua" w:cs="Book Antiqua" w:eastAsia="Book Antiqua" w:hAnsi="Book Antiqua"/>
          <w:b w:val="0"/>
          <w:u w:val="single"/>
          <w:vertAlign w:val="baseline"/>
        </w:rPr>
      </w:pPr>
      <w:r w:rsidDel="00000000" w:rsidR="00000000" w:rsidRPr="00000000">
        <w:rPr>
          <w:rFonts w:ascii="Book Antiqua" w:cs="Book Antiqua" w:eastAsia="Book Antiqua" w:hAnsi="Book Antiqua"/>
          <w:b w:val="1"/>
          <w:u w:val="single"/>
          <w:vertAlign w:val="baseline"/>
          <w:rtl w:val="0"/>
        </w:rPr>
        <w:t xml:space="preserve">TÜRKÇE TIP PROGRAMI (BAZI HATIRLATMALAR) </w:t>
      </w:r>
      <w:r w:rsidDel="00000000" w:rsidR="00000000" w:rsidRPr="00000000">
        <w:rPr>
          <w:rtl w:val="0"/>
        </w:rPr>
      </w:r>
    </w:p>
    <w:p w:rsidR="00000000" w:rsidDel="00000000" w:rsidP="00000000" w:rsidRDefault="00000000" w:rsidRPr="00000000" w14:paraId="000005B2">
      <w:pPr>
        <w:numPr>
          <w:ilvl w:val="0"/>
          <w:numId w:val="12"/>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Ortak Zorunlu Dersler Tıp Fakültesi Türkçe Tıp Programı: Yabancı Dil (İngilizce-Almanca-Fransızca) 1-2-3-4, Atatürk İlkeleri ve İnkılap Tarihi 1-2, Türk Dili 1-2, Temel Bilgi Teknolojisi Kullanımı</w:t>
      </w:r>
    </w:p>
    <w:p w:rsidR="00000000" w:rsidDel="00000000" w:rsidP="00000000" w:rsidRDefault="00000000" w:rsidRPr="00000000" w14:paraId="000005B3">
      <w:pPr>
        <w:numPr>
          <w:ilvl w:val="0"/>
          <w:numId w:val="12"/>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MSKÜ Tıp Fakültesi Eğitim-Öğretim ve Sınav Yönetmeliği: Dönem I, Dönem II DE zorunlu ve seçmeli derslerden başarısız olan öğrenciler, bir üst döneme devam eder. </w:t>
      </w:r>
      <w:r w:rsidDel="00000000" w:rsidR="00000000" w:rsidRPr="00000000">
        <w:rPr>
          <w:rFonts w:ascii="Book Antiqua" w:cs="Book Antiqua" w:eastAsia="Book Antiqua" w:hAnsi="Book Antiqua"/>
          <w:b w:val="1"/>
          <w:vertAlign w:val="baseline"/>
          <w:rtl w:val="0"/>
        </w:rPr>
        <w:t xml:space="preserve">Ancak öğrenciler, Dönem IV’e başlamadan önce bu derslerden başarılı olmak zorundadır</w:t>
      </w:r>
      <w:r w:rsidDel="00000000" w:rsidR="00000000" w:rsidRPr="00000000">
        <w:rPr>
          <w:rFonts w:ascii="Book Antiqua" w:cs="Book Antiqua" w:eastAsia="Book Antiqua" w:hAnsi="Book Antiqua"/>
          <w:vertAlign w:val="baseline"/>
          <w:rtl w:val="0"/>
        </w:rPr>
        <w:t xml:space="preserve">. </w:t>
      </w:r>
    </w:p>
    <w:p w:rsidR="00000000" w:rsidDel="00000000" w:rsidP="00000000" w:rsidRDefault="00000000" w:rsidRPr="00000000" w14:paraId="000005B4">
      <w:pPr>
        <w:numPr>
          <w:ilvl w:val="0"/>
          <w:numId w:val="12"/>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Zorunlu Gözlem Eğitimi: Dönem I’de öğrenciler yaz dönemi ve yarıyıl tatilinde </w:t>
      </w:r>
      <w:r w:rsidDel="00000000" w:rsidR="00000000" w:rsidRPr="00000000">
        <w:rPr>
          <w:rFonts w:ascii="Book Antiqua" w:cs="Book Antiqua" w:eastAsia="Book Antiqua" w:hAnsi="Book Antiqua"/>
          <w:b w:val="1"/>
          <w:i w:val="1"/>
          <w:vertAlign w:val="baseline"/>
          <w:rtl w:val="0"/>
        </w:rPr>
        <w:t xml:space="preserve">on iş günü süre ile</w:t>
      </w:r>
      <w:r w:rsidDel="00000000" w:rsidR="00000000" w:rsidRPr="00000000">
        <w:rPr>
          <w:rFonts w:ascii="Book Antiqua" w:cs="Book Antiqua" w:eastAsia="Book Antiqua" w:hAnsi="Book Antiqua"/>
          <w:vertAlign w:val="baseline"/>
          <w:rtl w:val="0"/>
        </w:rPr>
        <w:t xml:space="preserve"> birinci basamak sağlık kuruluşunda; Dönem II’de öğrenciler yaz dönemi ve yarıyıl tatilinde ikinci ya da üçüncü basamak sağlık kuruluşunda zorunlu gözlem eğitimlerini yaparlar. </w:t>
      </w:r>
      <w:r w:rsidDel="00000000" w:rsidR="00000000" w:rsidRPr="00000000">
        <w:rPr>
          <w:rFonts w:ascii="Book Antiqua" w:cs="Book Antiqua" w:eastAsia="Book Antiqua" w:hAnsi="Book Antiqua"/>
          <w:b w:val="1"/>
          <w:vertAlign w:val="baseline"/>
          <w:rtl w:val="0"/>
        </w:rPr>
        <w:t xml:space="preserve">Gözlem eğitimlerini tamamlamış ve başarmış olmak Dönem IV’e başlamak için ön koşuldur.</w:t>
      </w:r>
      <w:r w:rsidDel="00000000" w:rsidR="00000000" w:rsidRPr="00000000">
        <w:rPr>
          <w:rtl w:val="0"/>
        </w:rPr>
      </w:r>
    </w:p>
    <w:p w:rsidR="00000000" w:rsidDel="00000000" w:rsidP="00000000" w:rsidRDefault="00000000" w:rsidRPr="00000000" w14:paraId="000005B5">
      <w:pPr>
        <w:numPr>
          <w:ilvl w:val="0"/>
          <w:numId w:val="12"/>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Türkçe Tıp Programı Dönem 4’e Geçmeden Başarılması Gereken Dersler: Yabancı Dil (İngilizce-Almanca-Fransızca) 1-2-3-4, Atatürk İlkeleri ve İnkılap Tarihi 1-2, Türk Dili 1-2, Temel Bilgi Teknolojisi Kullanımı, Dönem 1 seçmeli dersi, Zorunlu Gözlem Eğitimi 1-2 (Öğrenci Bilgi Sisteminden kayıt yaptırıp düzenli aralıklarla başarılı olma durumunuz kontrol ediniz.) </w:t>
      </w:r>
    </w:p>
    <w:p w:rsidR="00000000" w:rsidDel="00000000" w:rsidP="00000000" w:rsidRDefault="00000000" w:rsidRPr="00000000" w14:paraId="000005B6">
      <w:pPr>
        <w:numPr>
          <w:ilvl w:val="0"/>
          <w:numId w:val="12"/>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Ortak Zorunlu Dersler ve Seçmeli Derslere Kayıt: Öğrenciler bu derslere kayıtlarını öğrenci bilgi sistemi üzerinden kendileri yapmak zorunda olup, düzenli olarak öğrenci bilgi sisteminden başarmak zorunda olduğunuz tüm dersleri her hafta en az 1 kez öğrenci bilgi sistemine girerek  takip edin.</w:t>
      </w:r>
    </w:p>
    <w:p w:rsidR="00000000" w:rsidDel="00000000" w:rsidP="00000000" w:rsidRDefault="00000000" w:rsidRPr="00000000" w14:paraId="000005B7">
      <w:pPr>
        <w:spacing w:after="0" w:line="360" w:lineRule="auto"/>
        <w:jc w:val="both"/>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5B8">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Sorumluluk Reddi:</w:t>
      </w:r>
      <w:r w:rsidDel="00000000" w:rsidR="00000000" w:rsidRPr="00000000">
        <w:rPr>
          <w:rFonts w:ascii="Book Antiqua" w:cs="Book Antiqua" w:eastAsia="Book Antiqua" w:hAnsi="Book Antiqua"/>
          <w:vertAlign w:val="baseline"/>
          <w:rtl w:val="0"/>
        </w:rPr>
        <w:t xml:space="preserve"> </w:t>
      </w:r>
    </w:p>
    <w:p w:rsidR="00000000" w:rsidDel="00000000" w:rsidP="00000000" w:rsidRDefault="00000000" w:rsidRPr="00000000" w14:paraId="000005B9">
      <w:pPr>
        <w:spacing w:after="0" w:line="360" w:lineRule="auto"/>
        <w:jc w:val="both"/>
        <w:rPr>
          <w:rFonts w:ascii="Cambria" w:cs="Cambria" w:eastAsia="Cambria" w:hAnsi="Cambria"/>
          <w:sz w:val="20"/>
          <w:szCs w:val="20"/>
          <w:vertAlign w:val="baseline"/>
        </w:rPr>
      </w:pPr>
      <w:r w:rsidDel="00000000" w:rsidR="00000000" w:rsidRPr="00000000">
        <w:rPr>
          <w:rFonts w:ascii="Book Antiqua" w:cs="Book Antiqua" w:eastAsia="Book Antiqua" w:hAnsi="Book Antiqua"/>
          <w:vertAlign w:val="baseline"/>
          <w:rtl w:val="0"/>
        </w:rPr>
        <w:t xml:space="preserve">Yukarıdaki rehberde verilen bilgiler sadece öğrencileri bilgilendirmek içindir ve herhangi bir yasal statüye sahip değildir. </w:t>
      </w:r>
      <w:r w:rsidDel="00000000" w:rsidR="00000000" w:rsidRPr="00000000">
        <w:rPr>
          <w:rFonts w:ascii="Book Antiqua" w:cs="Book Antiqua" w:eastAsia="Book Antiqua" w:hAnsi="Book Antiqua"/>
          <w:b w:val="1"/>
          <w:i w:val="1"/>
          <w:vertAlign w:val="baseline"/>
          <w:rtl w:val="0"/>
        </w:rPr>
        <w:t xml:space="preserve">Derslerin isimleri, kodları, yasal mevzuat, koordinatörler kurulu, dönem koordinatörlüğü kararları ve benzeri nedenlerle </w:t>
      </w:r>
      <w:r w:rsidDel="00000000" w:rsidR="00000000" w:rsidRPr="00000000">
        <w:rPr>
          <w:rFonts w:ascii="Book Antiqua" w:cs="Book Antiqua" w:eastAsia="Book Antiqua" w:hAnsi="Book Antiqua"/>
          <w:vertAlign w:val="baseline"/>
          <w:rtl w:val="0"/>
        </w:rPr>
        <w:t xml:space="preserve">zamanla değişiklikler olabileceğini unutmayın.</w:t>
      </w:r>
      <w:r w:rsidDel="00000000" w:rsidR="00000000" w:rsidRPr="00000000">
        <w:rPr>
          <w:rtl w:val="0"/>
        </w:rPr>
      </w:r>
    </w:p>
    <w:sectPr>
      <w:headerReference r:id="rId9"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393" w:hanging="360"/>
      </w:pPr>
      <w:rPr>
        <w:vertAlign w:val="baseline"/>
      </w:rPr>
    </w:lvl>
    <w:lvl w:ilvl="1">
      <w:start w:val="1"/>
      <w:numFmt w:val="lowerLetter"/>
      <w:lvlText w:val="%2."/>
      <w:lvlJc w:val="left"/>
      <w:pPr>
        <w:ind w:left="1113" w:hanging="360"/>
      </w:pPr>
      <w:rPr>
        <w:vertAlign w:val="baseline"/>
      </w:rPr>
    </w:lvl>
    <w:lvl w:ilvl="2">
      <w:start w:val="1"/>
      <w:numFmt w:val="lowerRoman"/>
      <w:lvlText w:val="%3."/>
      <w:lvlJc w:val="right"/>
      <w:pPr>
        <w:ind w:left="1833" w:hanging="180"/>
      </w:pPr>
      <w:rPr>
        <w:vertAlign w:val="baseline"/>
      </w:rPr>
    </w:lvl>
    <w:lvl w:ilvl="3">
      <w:start w:val="1"/>
      <w:numFmt w:val="decimal"/>
      <w:lvlText w:val="%4."/>
      <w:lvlJc w:val="left"/>
      <w:pPr>
        <w:ind w:left="2553" w:hanging="360"/>
      </w:pPr>
      <w:rPr>
        <w:vertAlign w:val="baseline"/>
      </w:rPr>
    </w:lvl>
    <w:lvl w:ilvl="4">
      <w:start w:val="1"/>
      <w:numFmt w:val="lowerLetter"/>
      <w:lvlText w:val="%5."/>
      <w:lvlJc w:val="left"/>
      <w:pPr>
        <w:ind w:left="3273" w:hanging="360"/>
      </w:pPr>
      <w:rPr>
        <w:vertAlign w:val="baseline"/>
      </w:rPr>
    </w:lvl>
    <w:lvl w:ilvl="5">
      <w:start w:val="1"/>
      <w:numFmt w:val="lowerRoman"/>
      <w:lvlText w:val="%6."/>
      <w:lvlJc w:val="right"/>
      <w:pPr>
        <w:ind w:left="3993" w:hanging="180"/>
      </w:pPr>
      <w:rPr>
        <w:vertAlign w:val="baseline"/>
      </w:rPr>
    </w:lvl>
    <w:lvl w:ilvl="6">
      <w:start w:val="1"/>
      <w:numFmt w:val="decimal"/>
      <w:lvlText w:val="%7."/>
      <w:lvlJc w:val="left"/>
      <w:pPr>
        <w:ind w:left="4713" w:hanging="360"/>
      </w:pPr>
      <w:rPr>
        <w:vertAlign w:val="baseline"/>
      </w:rPr>
    </w:lvl>
    <w:lvl w:ilvl="7">
      <w:start w:val="1"/>
      <w:numFmt w:val="lowerLetter"/>
      <w:lvlText w:val="%8."/>
      <w:lvlJc w:val="left"/>
      <w:pPr>
        <w:ind w:left="5433" w:hanging="360"/>
      </w:pPr>
      <w:rPr>
        <w:vertAlign w:val="baseline"/>
      </w:rPr>
    </w:lvl>
    <w:lvl w:ilvl="8">
      <w:start w:val="1"/>
      <w:numFmt w:val="lowerRoman"/>
      <w:lvlText w:val="%9."/>
      <w:lvlJc w:val="right"/>
      <w:pPr>
        <w:ind w:left="6153" w:hanging="180"/>
      </w:pPr>
      <w:rPr>
        <w:vertAlign w:val="baseline"/>
      </w:rPr>
    </w:lvl>
  </w:abstractNum>
  <w:abstractNum w:abstractNumId="3">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lvl w:ilvl="0">
      <w:start w:val="1"/>
      <w:numFmt w:val="decimal"/>
      <w:lvlText w:val="%1."/>
      <w:lvlJc w:val="left"/>
      <w:pPr>
        <w:ind w:left="393" w:hanging="360"/>
      </w:pPr>
      <w:rPr>
        <w:vertAlign w:val="baseline"/>
      </w:rPr>
    </w:lvl>
    <w:lvl w:ilvl="1">
      <w:start w:val="1"/>
      <w:numFmt w:val="lowerLetter"/>
      <w:lvlText w:val="%2."/>
      <w:lvlJc w:val="left"/>
      <w:pPr>
        <w:ind w:left="1113" w:hanging="360"/>
      </w:pPr>
      <w:rPr>
        <w:vertAlign w:val="baseline"/>
      </w:rPr>
    </w:lvl>
    <w:lvl w:ilvl="2">
      <w:start w:val="1"/>
      <w:numFmt w:val="lowerRoman"/>
      <w:lvlText w:val="%3."/>
      <w:lvlJc w:val="right"/>
      <w:pPr>
        <w:ind w:left="1833" w:hanging="180"/>
      </w:pPr>
      <w:rPr>
        <w:vertAlign w:val="baseline"/>
      </w:rPr>
    </w:lvl>
    <w:lvl w:ilvl="3">
      <w:start w:val="1"/>
      <w:numFmt w:val="decimal"/>
      <w:lvlText w:val="%4."/>
      <w:lvlJc w:val="left"/>
      <w:pPr>
        <w:ind w:left="2553" w:hanging="360"/>
      </w:pPr>
      <w:rPr>
        <w:vertAlign w:val="baseline"/>
      </w:rPr>
    </w:lvl>
    <w:lvl w:ilvl="4">
      <w:start w:val="1"/>
      <w:numFmt w:val="lowerLetter"/>
      <w:lvlText w:val="%5."/>
      <w:lvlJc w:val="left"/>
      <w:pPr>
        <w:ind w:left="3273" w:hanging="360"/>
      </w:pPr>
      <w:rPr>
        <w:vertAlign w:val="baseline"/>
      </w:rPr>
    </w:lvl>
    <w:lvl w:ilvl="5">
      <w:start w:val="1"/>
      <w:numFmt w:val="lowerRoman"/>
      <w:lvlText w:val="%6."/>
      <w:lvlJc w:val="right"/>
      <w:pPr>
        <w:ind w:left="3993" w:hanging="180"/>
      </w:pPr>
      <w:rPr>
        <w:vertAlign w:val="baseline"/>
      </w:rPr>
    </w:lvl>
    <w:lvl w:ilvl="6">
      <w:start w:val="1"/>
      <w:numFmt w:val="decimal"/>
      <w:lvlText w:val="%7."/>
      <w:lvlJc w:val="left"/>
      <w:pPr>
        <w:ind w:left="4713" w:hanging="360"/>
      </w:pPr>
      <w:rPr>
        <w:vertAlign w:val="baseline"/>
      </w:rPr>
    </w:lvl>
    <w:lvl w:ilvl="7">
      <w:start w:val="1"/>
      <w:numFmt w:val="lowerLetter"/>
      <w:lvlText w:val="%8."/>
      <w:lvlJc w:val="left"/>
      <w:pPr>
        <w:ind w:left="5433" w:hanging="360"/>
      </w:pPr>
      <w:rPr>
        <w:vertAlign w:val="baseline"/>
      </w:rPr>
    </w:lvl>
    <w:lvl w:ilvl="8">
      <w:start w:val="1"/>
      <w:numFmt w:val="lowerRoman"/>
      <w:lvlText w:val="%9."/>
      <w:lvlJc w:val="right"/>
      <w:pPr>
        <w:ind w:left="6153" w:hanging="180"/>
      </w:pPr>
      <w:rPr>
        <w:vertAlign w:val="baseline"/>
      </w:rPr>
    </w:lvl>
  </w:abstractNum>
  <w:abstractNum w:abstractNumId="5">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lvl w:ilvl="0">
      <w:start w:val="1"/>
      <w:numFmt w:val="decimal"/>
      <w:lvlText w:val="%1."/>
      <w:lvlJc w:val="left"/>
      <w:pPr>
        <w:ind w:left="393" w:hanging="360"/>
      </w:pPr>
      <w:rPr>
        <w:vertAlign w:val="baseline"/>
      </w:rPr>
    </w:lvl>
    <w:lvl w:ilvl="1">
      <w:start w:val="1"/>
      <w:numFmt w:val="lowerLetter"/>
      <w:lvlText w:val="%2."/>
      <w:lvlJc w:val="left"/>
      <w:pPr>
        <w:ind w:left="1113" w:hanging="360"/>
      </w:pPr>
      <w:rPr>
        <w:vertAlign w:val="baseline"/>
      </w:rPr>
    </w:lvl>
    <w:lvl w:ilvl="2">
      <w:start w:val="1"/>
      <w:numFmt w:val="lowerRoman"/>
      <w:lvlText w:val="%3."/>
      <w:lvlJc w:val="right"/>
      <w:pPr>
        <w:ind w:left="1833" w:hanging="180"/>
      </w:pPr>
      <w:rPr>
        <w:vertAlign w:val="baseline"/>
      </w:rPr>
    </w:lvl>
    <w:lvl w:ilvl="3">
      <w:start w:val="1"/>
      <w:numFmt w:val="decimal"/>
      <w:lvlText w:val="%4."/>
      <w:lvlJc w:val="left"/>
      <w:pPr>
        <w:ind w:left="2553" w:hanging="360"/>
      </w:pPr>
      <w:rPr>
        <w:vertAlign w:val="baseline"/>
      </w:rPr>
    </w:lvl>
    <w:lvl w:ilvl="4">
      <w:start w:val="1"/>
      <w:numFmt w:val="lowerLetter"/>
      <w:lvlText w:val="%5."/>
      <w:lvlJc w:val="left"/>
      <w:pPr>
        <w:ind w:left="3273" w:hanging="360"/>
      </w:pPr>
      <w:rPr>
        <w:vertAlign w:val="baseline"/>
      </w:rPr>
    </w:lvl>
    <w:lvl w:ilvl="5">
      <w:start w:val="1"/>
      <w:numFmt w:val="lowerRoman"/>
      <w:lvlText w:val="%6."/>
      <w:lvlJc w:val="right"/>
      <w:pPr>
        <w:ind w:left="3993" w:hanging="180"/>
      </w:pPr>
      <w:rPr>
        <w:vertAlign w:val="baseline"/>
      </w:rPr>
    </w:lvl>
    <w:lvl w:ilvl="6">
      <w:start w:val="1"/>
      <w:numFmt w:val="decimal"/>
      <w:lvlText w:val="%7."/>
      <w:lvlJc w:val="left"/>
      <w:pPr>
        <w:ind w:left="4713" w:hanging="360"/>
      </w:pPr>
      <w:rPr>
        <w:vertAlign w:val="baseline"/>
      </w:rPr>
    </w:lvl>
    <w:lvl w:ilvl="7">
      <w:start w:val="1"/>
      <w:numFmt w:val="lowerLetter"/>
      <w:lvlText w:val="%8."/>
      <w:lvlJc w:val="left"/>
      <w:pPr>
        <w:ind w:left="5433" w:hanging="360"/>
      </w:pPr>
      <w:rPr>
        <w:vertAlign w:val="baseline"/>
      </w:rPr>
    </w:lvl>
    <w:lvl w:ilvl="8">
      <w:start w:val="1"/>
      <w:numFmt w:val="lowerRoman"/>
      <w:lvlText w:val="%9."/>
      <w:lvlJc w:val="right"/>
      <w:pPr>
        <w:ind w:left="6153" w:hanging="180"/>
      </w:pPr>
      <w:rPr>
        <w:vertAlign w:val="baseline"/>
      </w:rPr>
    </w:lvl>
  </w:abstractNum>
  <w:abstractNum w:abstractNumId="7">
    <w:lvl w:ilvl="0">
      <w:start w:val="1"/>
      <w:numFmt w:val="decimal"/>
      <w:lvlText w:val="%1."/>
      <w:lvlJc w:val="left"/>
      <w:pPr>
        <w:ind w:left="393" w:hanging="360"/>
      </w:pPr>
      <w:rPr>
        <w:vertAlign w:val="baseline"/>
      </w:rPr>
    </w:lvl>
    <w:lvl w:ilvl="1">
      <w:start w:val="0"/>
      <w:numFmt w:val="bullet"/>
      <w:lvlText w:val="•"/>
      <w:lvlJc w:val="left"/>
      <w:pPr>
        <w:ind w:left="1464" w:hanging="710.9999999999999"/>
      </w:pPr>
      <w:rPr>
        <w:rFonts w:ascii="Calibri" w:cs="Calibri" w:eastAsia="Calibri" w:hAnsi="Calibri"/>
        <w:vertAlign w:val="baseline"/>
      </w:rPr>
    </w:lvl>
    <w:lvl w:ilvl="2">
      <w:start w:val="1"/>
      <w:numFmt w:val="lowerRoman"/>
      <w:lvlText w:val="%3."/>
      <w:lvlJc w:val="right"/>
      <w:pPr>
        <w:ind w:left="1833" w:hanging="180"/>
      </w:pPr>
      <w:rPr>
        <w:vertAlign w:val="baseline"/>
      </w:rPr>
    </w:lvl>
    <w:lvl w:ilvl="3">
      <w:start w:val="1"/>
      <w:numFmt w:val="decimal"/>
      <w:lvlText w:val="%4."/>
      <w:lvlJc w:val="left"/>
      <w:pPr>
        <w:ind w:left="2553" w:hanging="360"/>
      </w:pPr>
      <w:rPr>
        <w:vertAlign w:val="baseline"/>
      </w:rPr>
    </w:lvl>
    <w:lvl w:ilvl="4">
      <w:start w:val="1"/>
      <w:numFmt w:val="lowerLetter"/>
      <w:lvlText w:val="%5."/>
      <w:lvlJc w:val="left"/>
      <w:pPr>
        <w:ind w:left="3273" w:hanging="360"/>
      </w:pPr>
      <w:rPr>
        <w:vertAlign w:val="baseline"/>
      </w:rPr>
    </w:lvl>
    <w:lvl w:ilvl="5">
      <w:start w:val="1"/>
      <w:numFmt w:val="lowerRoman"/>
      <w:lvlText w:val="%6."/>
      <w:lvlJc w:val="right"/>
      <w:pPr>
        <w:ind w:left="3993" w:hanging="180"/>
      </w:pPr>
      <w:rPr>
        <w:vertAlign w:val="baseline"/>
      </w:rPr>
    </w:lvl>
    <w:lvl w:ilvl="6">
      <w:start w:val="1"/>
      <w:numFmt w:val="decimal"/>
      <w:lvlText w:val="%7."/>
      <w:lvlJc w:val="left"/>
      <w:pPr>
        <w:ind w:left="4713" w:hanging="360"/>
      </w:pPr>
      <w:rPr>
        <w:vertAlign w:val="baseline"/>
      </w:rPr>
    </w:lvl>
    <w:lvl w:ilvl="7">
      <w:start w:val="1"/>
      <w:numFmt w:val="lowerLetter"/>
      <w:lvlText w:val="%8."/>
      <w:lvlJc w:val="left"/>
      <w:pPr>
        <w:ind w:left="5433" w:hanging="360"/>
      </w:pPr>
      <w:rPr>
        <w:vertAlign w:val="baseline"/>
      </w:rPr>
    </w:lvl>
    <w:lvl w:ilvl="8">
      <w:start w:val="1"/>
      <w:numFmt w:val="lowerRoman"/>
      <w:lvlText w:val="%9."/>
      <w:lvlJc w:val="right"/>
      <w:pPr>
        <w:ind w:left="6153" w:hanging="180"/>
      </w:pPr>
      <w:rPr>
        <w:vertAlign w:val="baseline"/>
      </w:rPr>
    </w:lvl>
  </w:abstractNum>
  <w:abstractNum w:abstractNumId="8">
    <w:lvl w:ilvl="0">
      <w:start w:val="1"/>
      <w:numFmt w:val="decimal"/>
      <w:lvlText w:val="%1."/>
      <w:lvlJc w:val="left"/>
      <w:pPr>
        <w:ind w:left="393" w:hanging="360"/>
      </w:pPr>
      <w:rPr>
        <w:vertAlign w:val="baseline"/>
      </w:rPr>
    </w:lvl>
    <w:lvl w:ilvl="1">
      <w:start w:val="0"/>
      <w:numFmt w:val="bullet"/>
      <w:lvlText w:val="•"/>
      <w:lvlJc w:val="left"/>
      <w:pPr>
        <w:ind w:left="1464" w:hanging="710.9999999999999"/>
      </w:pPr>
      <w:rPr>
        <w:rFonts w:ascii="Calibri" w:cs="Calibri" w:eastAsia="Calibri" w:hAnsi="Calibri"/>
        <w:vertAlign w:val="baseline"/>
      </w:rPr>
    </w:lvl>
    <w:lvl w:ilvl="2">
      <w:start w:val="1"/>
      <w:numFmt w:val="lowerRoman"/>
      <w:lvlText w:val="%3."/>
      <w:lvlJc w:val="right"/>
      <w:pPr>
        <w:ind w:left="1833" w:hanging="180"/>
      </w:pPr>
      <w:rPr>
        <w:vertAlign w:val="baseline"/>
      </w:rPr>
    </w:lvl>
    <w:lvl w:ilvl="3">
      <w:start w:val="1"/>
      <w:numFmt w:val="decimal"/>
      <w:lvlText w:val="%4."/>
      <w:lvlJc w:val="left"/>
      <w:pPr>
        <w:ind w:left="2553" w:hanging="360"/>
      </w:pPr>
      <w:rPr>
        <w:vertAlign w:val="baseline"/>
      </w:rPr>
    </w:lvl>
    <w:lvl w:ilvl="4">
      <w:start w:val="1"/>
      <w:numFmt w:val="lowerLetter"/>
      <w:lvlText w:val="%5."/>
      <w:lvlJc w:val="left"/>
      <w:pPr>
        <w:ind w:left="3273" w:hanging="360"/>
      </w:pPr>
      <w:rPr>
        <w:vertAlign w:val="baseline"/>
      </w:rPr>
    </w:lvl>
    <w:lvl w:ilvl="5">
      <w:start w:val="1"/>
      <w:numFmt w:val="lowerRoman"/>
      <w:lvlText w:val="%6."/>
      <w:lvlJc w:val="right"/>
      <w:pPr>
        <w:ind w:left="3993" w:hanging="180"/>
      </w:pPr>
      <w:rPr>
        <w:vertAlign w:val="baseline"/>
      </w:rPr>
    </w:lvl>
    <w:lvl w:ilvl="6">
      <w:start w:val="1"/>
      <w:numFmt w:val="decimal"/>
      <w:lvlText w:val="%7."/>
      <w:lvlJc w:val="left"/>
      <w:pPr>
        <w:ind w:left="4713" w:hanging="360"/>
      </w:pPr>
      <w:rPr>
        <w:vertAlign w:val="baseline"/>
      </w:rPr>
    </w:lvl>
    <w:lvl w:ilvl="7">
      <w:start w:val="1"/>
      <w:numFmt w:val="lowerLetter"/>
      <w:lvlText w:val="%8."/>
      <w:lvlJc w:val="left"/>
      <w:pPr>
        <w:ind w:left="5433" w:hanging="360"/>
      </w:pPr>
      <w:rPr>
        <w:vertAlign w:val="baseline"/>
      </w:rPr>
    </w:lvl>
    <w:lvl w:ilvl="8">
      <w:start w:val="1"/>
      <w:numFmt w:val="lowerRoman"/>
      <w:lvlText w:val="%9."/>
      <w:lvlJc w:val="right"/>
      <w:pPr>
        <w:ind w:left="6153" w:hanging="180"/>
      </w:pPr>
      <w:rPr>
        <w:vertAlign w:val="baseline"/>
      </w:rPr>
    </w:lvl>
  </w:abstractNum>
  <w:abstractNum w:abstractNumId="9">
    <w:lvl w:ilvl="0">
      <w:start w:val="1"/>
      <w:numFmt w:val="decimal"/>
      <w:lvlText w:val="%1."/>
      <w:lvlJc w:val="left"/>
      <w:pPr>
        <w:ind w:left="393"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decimal"/>
      <w:lvlText w:val="%1."/>
      <w:lvlJc w:val="left"/>
      <w:pPr>
        <w:ind w:left="393" w:hanging="360"/>
      </w:pPr>
      <w:rPr>
        <w:vertAlign w:val="baseline"/>
      </w:rPr>
    </w:lvl>
    <w:lvl w:ilvl="1">
      <w:start w:val="1"/>
      <w:numFmt w:val="lowerLetter"/>
      <w:lvlText w:val="%2."/>
      <w:lvlJc w:val="left"/>
      <w:pPr>
        <w:ind w:left="1113" w:hanging="360"/>
      </w:pPr>
      <w:rPr>
        <w:vertAlign w:val="baseline"/>
      </w:rPr>
    </w:lvl>
    <w:lvl w:ilvl="2">
      <w:start w:val="1"/>
      <w:numFmt w:val="lowerRoman"/>
      <w:lvlText w:val="%3."/>
      <w:lvlJc w:val="right"/>
      <w:pPr>
        <w:ind w:left="1833" w:hanging="180"/>
      </w:pPr>
      <w:rPr>
        <w:vertAlign w:val="baseline"/>
      </w:rPr>
    </w:lvl>
    <w:lvl w:ilvl="3">
      <w:start w:val="1"/>
      <w:numFmt w:val="decimal"/>
      <w:lvlText w:val="%4."/>
      <w:lvlJc w:val="left"/>
      <w:pPr>
        <w:ind w:left="2553" w:hanging="360"/>
      </w:pPr>
      <w:rPr>
        <w:vertAlign w:val="baseline"/>
      </w:rPr>
    </w:lvl>
    <w:lvl w:ilvl="4">
      <w:start w:val="1"/>
      <w:numFmt w:val="lowerLetter"/>
      <w:lvlText w:val="%5."/>
      <w:lvlJc w:val="left"/>
      <w:pPr>
        <w:ind w:left="3273" w:hanging="360"/>
      </w:pPr>
      <w:rPr>
        <w:vertAlign w:val="baseline"/>
      </w:rPr>
    </w:lvl>
    <w:lvl w:ilvl="5">
      <w:start w:val="1"/>
      <w:numFmt w:val="lowerRoman"/>
      <w:lvlText w:val="%6."/>
      <w:lvlJc w:val="right"/>
      <w:pPr>
        <w:ind w:left="3993" w:hanging="180"/>
      </w:pPr>
      <w:rPr>
        <w:vertAlign w:val="baseline"/>
      </w:rPr>
    </w:lvl>
    <w:lvl w:ilvl="6">
      <w:start w:val="1"/>
      <w:numFmt w:val="decimal"/>
      <w:lvlText w:val="%7."/>
      <w:lvlJc w:val="left"/>
      <w:pPr>
        <w:ind w:left="4713" w:hanging="360"/>
      </w:pPr>
      <w:rPr>
        <w:vertAlign w:val="baseline"/>
      </w:rPr>
    </w:lvl>
    <w:lvl w:ilvl="7">
      <w:start w:val="1"/>
      <w:numFmt w:val="lowerLetter"/>
      <w:lvlText w:val="%8."/>
      <w:lvlJc w:val="left"/>
      <w:pPr>
        <w:ind w:left="5433" w:hanging="360"/>
      </w:pPr>
      <w:rPr>
        <w:vertAlign w:val="baseline"/>
      </w:rPr>
    </w:lvl>
    <w:lvl w:ilvl="8">
      <w:start w:val="1"/>
      <w:numFmt w:val="lowerRoman"/>
      <w:lvlText w:val="%9."/>
      <w:lvlJc w:val="right"/>
      <w:pPr>
        <w:ind w:left="6153" w:hanging="180"/>
      </w:pPr>
      <w:rPr>
        <w:vertAlign w:val="baseline"/>
      </w:rPr>
    </w:lvl>
  </w:abstractNum>
  <w:abstractNum w:abstractNumId="11">
    <w:lvl w:ilvl="0">
      <w:start w:val="1"/>
      <w:numFmt w:val="decimal"/>
      <w:lvlText w:val="%1."/>
      <w:lvlJc w:val="left"/>
      <w:pPr>
        <w:ind w:left="393" w:hanging="360"/>
      </w:pPr>
      <w:rPr>
        <w:vertAlign w:val="baseline"/>
      </w:rPr>
    </w:lvl>
    <w:lvl w:ilvl="1">
      <w:start w:val="1"/>
      <w:numFmt w:val="lowerLetter"/>
      <w:lvlText w:val="%2."/>
      <w:lvlJc w:val="left"/>
      <w:pPr>
        <w:ind w:left="1113" w:hanging="360"/>
      </w:pPr>
      <w:rPr>
        <w:vertAlign w:val="baseline"/>
      </w:rPr>
    </w:lvl>
    <w:lvl w:ilvl="2">
      <w:start w:val="1"/>
      <w:numFmt w:val="lowerRoman"/>
      <w:lvlText w:val="%3."/>
      <w:lvlJc w:val="right"/>
      <w:pPr>
        <w:ind w:left="1833" w:hanging="180"/>
      </w:pPr>
      <w:rPr>
        <w:vertAlign w:val="baseline"/>
      </w:rPr>
    </w:lvl>
    <w:lvl w:ilvl="3">
      <w:start w:val="1"/>
      <w:numFmt w:val="decimal"/>
      <w:lvlText w:val="%4."/>
      <w:lvlJc w:val="left"/>
      <w:pPr>
        <w:ind w:left="2553" w:hanging="360"/>
      </w:pPr>
      <w:rPr>
        <w:vertAlign w:val="baseline"/>
      </w:rPr>
    </w:lvl>
    <w:lvl w:ilvl="4">
      <w:start w:val="1"/>
      <w:numFmt w:val="lowerLetter"/>
      <w:lvlText w:val="%5."/>
      <w:lvlJc w:val="left"/>
      <w:pPr>
        <w:ind w:left="3273" w:hanging="360"/>
      </w:pPr>
      <w:rPr>
        <w:vertAlign w:val="baseline"/>
      </w:rPr>
    </w:lvl>
    <w:lvl w:ilvl="5">
      <w:start w:val="1"/>
      <w:numFmt w:val="lowerRoman"/>
      <w:lvlText w:val="%6."/>
      <w:lvlJc w:val="right"/>
      <w:pPr>
        <w:ind w:left="3993" w:hanging="180"/>
      </w:pPr>
      <w:rPr>
        <w:vertAlign w:val="baseline"/>
      </w:rPr>
    </w:lvl>
    <w:lvl w:ilvl="6">
      <w:start w:val="1"/>
      <w:numFmt w:val="decimal"/>
      <w:lvlText w:val="%7."/>
      <w:lvlJc w:val="left"/>
      <w:pPr>
        <w:ind w:left="4713" w:hanging="360"/>
      </w:pPr>
      <w:rPr>
        <w:vertAlign w:val="baseline"/>
      </w:rPr>
    </w:lvl>
    <w:lvl w:ilvl="7">
      <w:start w:val="1"/>
      <w:numFmt w:val="lowerLetter"/>
      <w:lvlText w:val="%8."/>
      <w:lvlJc w:val="left"/>
      <w:pPr>
        <w:ind w:left="5433" w:hanging="360"/>
      </w:pPr>
      <w:rPr>
        <w:vertAlign w:val="baseline"/>
      </w:rPr>
    </w:lvl>
    <w:lvl w:ilvl="8">
      <w:start w:val="1"/>
      <w:numFmt w:val="lowerRoman"/>
      <w:lvlText w:val="%9."/>
      <w:lvlJc w:val="right"/>
      <w:pPr>
        <w:ind w:left="6153" w:hanging="180"/>
      </w:pPr>
      <w:rPr>
        <w:vertAlign w:val="baseline"/>
      </w:rPr>
    </w:lvl>
  </w:abstractNum>
  <w:abstractNum w:abstractNumId="12">
    <w:lvl w:ilvl="0">
      <w:start w:val="1"/>
      <w:numFmt w:val="decimal"/>
      <w:lvlText w:val="%1."/>
      <w:lvlJc w:val="left"/>
      <w:pPr>
        <w:ind w:left="393" w:hanging="360"/>
      </w:pPr>
      <w:rPr>
        <w:vertAlign w:val="baseline"/>
      </w:rPr>
    </w:lvl>
    <w:lvl w:ilvl="1">
      <w:start w:val="0"/>
      <w:numFmt w:val="bullet"/>
      <w:lvlText w:val="•"/>
      <w:lvlJc w:val="left"/>
      <w:pPr>
        <w:ind w:left="1464" w:hanging="710.9999999999999"/>
      </w:pPr>
      <w:rPr>
        <w:rFonts w:ascii="Calibri" w:cs="Calibri" w:eastAsia="Calibri" w:hAnsi="Calibri"/>
        <w:vertAlign w:val="baseline"/>
      </w:rPr>
    </w:lvl>
    <w:lvl w:ilvl="2">
      <w:start w:val="1"/>
      <w:numFmt w:val="lowerRoman"/>
      <w:lvlText w:val="%3."/>
      <w:lvlJc w:val="right"/>
      <w:pPr>
        <w:ind w:left="1833" w:hanging="180"/>
      </w:pPr>
      <w:rPr>
        <w:vertAlign w:val="baseline"/>
      </w:rPr>
    </w:lvl>
    <w:lvl w:ilvl="3">
      <w:start w:val="1"/>
      <w:numFmt w:val="decimal"/>
      <w:lvlText w:val="%4."/>
      <w:lvlJc w:val="left"/>
      <w:pPr>
        <w:ind w:left="2553" w:hanging="360"/>
      </w:pPr>
      <w:rPr>
        <w:vertAlign w:val="baseline"/>
      </w:rPr>
    </w:lvl>
    <w:lvl w:ilvl="4">
      <w:start w:val="1"/>
      <w:numFmt w:val="lowerLetter"/>
      <w:lvlText w:val="%5."/>
      <w:lvlJc w:val="left"/>
      <w:pPr>
        <w:ind w:left="3273" w:hanging="360"/>
      </w:pPr>
      <w:rPr>
        <w:vertAlign w:val="baseline"/>
      </w:rPr>
    </w:lvl>
    <w:lvl w:ilvl="5">
      <w:start w:val="1"/>
      <w:numFmt w:val="lowerRoman"/>
      <w:lvlText w:val="%6."/>
      <w:lvlJc w:val="right"/>
      <w:pPr>
        <w:ind w:left="3993" w:hanging="180"/>
      </w:pPr>
      <w:rPr>
        <w:vertAlign w:val="baseline"/>
      </w:rPr>
    </w:lvl>
    <w:lvl w:ilvl="6">
      <w:start w:val="1"/>
      <w:numFmt w:val="decimal"/>
      <w:lvlText w:val="%7."/>
      <w:lvlJc w:val="left"/>
      <w:pPr>
        <w:ind w:left="4713" w:hanging="360"/>
      </w:pPr>
      <w:rPr>
        <w:vertAlign w:val="baseline"/>
      </w:rPr>
    </w:lvl>
    <w:lvl w:ilvl="7">
      <w:start w:val="1"/>
      <w:numFmt w:val="lowerLetter"/>
      <w:lvlText w:val="%8."/>
      <w:lvlJc w:val="left"/>
      <w:pPr>
        <w:ind w:left="5433" w:hanging="360"/>
      </w:pPr>
      <w:rPr>
        <w:vertAlign w:val="baseline"/>
      </w:rPr>
    </w:lvl>
    <w:lvl w:ilvl="8">
      <w:start w:val="1"/>
      <w:numFmt w:val="lowerRoman"/>
      <w:lvlText w:val="%9."/>
      <w:lvlJc w:val="right"/>
      <w:pPr>
        <w:ind w:left="6153" w:hanging="180"/>
      </w:pPr>
      <w:rPr>
        <w:vertAlign w:val="baseline"/>
      </w:rPr>
    </w:lvl>
  </w:abstractNum>
  <w:abstractNum w:abstractNumId="1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lvl w:ilvl="0">
      <w:start w:val="1"/>
      <w:numFmt w:val="decimal"/>
      <w:lvlText w:val="%1."/>
      <w:lvlJc w:val="left"/>
      <w:pPr>
        <w:ind w:left="393" w:hanging="360"/>
      </w:pPr>
      <w:rPr>
        <w:vertAlign w:val="baseline"/>
      </w:rPr>
    </w:lvl>
    <w:lvl w:ilvl="1">
      <w:start w:val="1"/>
      <w:numFmt w:val="lowerLetter"/>
      <w:lvlText w:val="%2."/>
      <w:lvlJc w:val="left"/>
      <w:pPr>
        <w:ind w:left="1113" w:hanging="360"/>
      </w:pPr>
      <w:rPr>
        <w:vertAlign w:val="baseline"/>
      </w:rPr>
    </w:lvl>
    <w:lvl w:ilvl="2">
      <w:start w:val="1"/>
      <w:numFmt w:val="lowerRoman"/>
      <w:lvlText w:val="%3."/>
      <w:lvlJc w:val="right"/>
      <w:pPr>
        <w:ind w:left="1833" w:hanging="180"/>
      </w:pPr>
      <w:rPr>
        <w:vertAlign w:val="baseline"/>
      </w:rPr>
    </w:lvl>
    <w:lvl w:ilvl="3">
      <w:start w:val="1"/>
      <w:numFmt w:val="decimal"/>
      <w:lvlText w:val="%4."/>
      <w:lvlJc w:val="left"/>
      <w:pPr>
        <w:ind w:left="2553" w:hanging="360"/>
      </w:pPr>
      <w:rPr>
        <w:vertAlign w:val="baseline"/>
      </w:rPr>
    </w:lvl>
    <w:lvl w:ilvl="4">
      <w:start w:val="1"/>
      <w:numFmt w:val="lowerLetter"/>
      <w:lvlText w:val="%5."/>
      <w:lvlJc w:val="left"/>
      <w:pPr>
        <w:ind w:left="3273" w:hanging="360"/>
      </w:pPr>
      <w:rPr>
        <w:vertAlign w:val="baseline"/>
      </w:rPr>
    </w:lvl>
    <w:lvl w:ilvl="5">
      <w:start w:val="1"/>
      <w:numFmt w:val="lowerRoman"/>
      <w:lvlText w:val="%6."/>
      <w:lvlJc w:val="right"/>
      <w:pPr>
        <w:ind w:left="3993" w:hanging="180"/>
      </w:pPr>
      <w:rPr>
        <w:vertAlign w:val="baseline"/>
      </w:rPr>
    </w:lvl>
    <w:lvl w:ilvl="6">
      <w:start w:val="1"/>
      <w:numFmt w:val="decimal"/>
      <w:lvlText w:val="%7."/>
      <w:lvlJc w:val="left"/>
      <w:pPr>
        <w:ind w:left="4713" w:hanging="360"/>
      </w:pPr>
      <w:rPr>
        <w:vertAlign w:val="baseline"/>
      </w:rPr>
    </w:lvl>
    <w:lvl w:ilvl="7">
      <w:start w:val="1"/>
      <w:numFmt w:val="lowerLetter"/>
      <w:lvlText w:val="%8."/>
      <w:lvlJc w:val="left"/>
      <w:pPr>
        <w:ind w:left="5433" w:hanging="360"/>
      </w:pPr>
      <w:rPr>
        <w:vertAlign w:val="baseline"/>
      </w:rPr>
    </w:lvl>
    <w:lvl w:ilvl="8">
      <w:start w:val="1"/>
      <w:numFmt w:val="lowerRoman"/>
      <w:lvlText w:val="%9."/>
      <w:lvlJc w:val="right"/>
      <w:pPr>
        <w:ind w:left="6153" w:hanging="180"/>
      </w:pPr>
      <w:rPr>
        <w:vertAlign w:val="baseline"/>
      </w:rPr>
    </w:lvl>
  </w:abstractNum>
  <w:abstractNum w:abstractNumId="1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tip.mu.edu.tr/tr/ilgili-mevzuat-664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vMo5Tn0nLsc7eHEVP7yWVL3bxA==">CgMxLjAyCGguZ2pkZ3hzMgloLjMwajB6bGwyCWguMmV0OTJwMDIJaC4xZm9iOXRlMgloLjN6bnlzaDcyCWguMmV0OTJwMDgAciExZjlDR0xsN0I0OUFnY1p6QlNvaWdiNXFOOG9hU2Z2SDc=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